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51605F" w14:textId="77777777" w:rsidR="00CD5313" w:rsidRPr="003C0EC3" w:rsidRDefault="00CD5313" w:rsidP="00CD5313">
      <w:pPr>
        <w:spacing w:line="240" w:lineRule="auto"/>
        <w:jc w:val="center"/>
        <w:outlineLvl w:val="0"/>
        <w:rPr>
          <w:rFonts w:ascii="Arial Narrow" w:hAnsi="Arial Narrow" w:cstheme="minorHAnsi"/>
          <w:b/>
          <w:sz w:val="28"/>
          <w:szCs w:val="28"/>
        </w:rPr>
      </w:pPr>
      <w:bookmarkStart w:id="0" w:name="_GoBack"/>
      <w:bookmarkEnd w:id="0"/>
      <w:r w:rsidRPr="003C0EC3">
        <w:rPr>
          <w:rFonts w:ascii="Arial Narrow" w:hAnsi="Arial Narrow" w:cstheme="minorHAnsi"/>
          <w:b/>
          <w:sz w:val="28"/>
          <w:szCs w:val="28"/>
        </w:rPr>
        <w:t>S O U H L A S N É   P R O H L Á Š E N Í</w:t>
      </w:r>
    </w:p>
    <w:p w14:paraId="511B7CC6" w14:textId="3AB8A6F6" w:rsidR="00CD5313" w:rsidRPr="0042669D" w:rsidRDefault="00CD5313" w:rsidP="00D54F18">
      <w:pPr>
        <w:spacing w:line="240" w:lineRule="auto"/>
        <w:jc w:val="center"/>
        <w:outlineLvl w:val="0"/>
        <w:rPr>
          <w:rFonts w:ascii="Arial Narrow" w:hAnsi="Arial Narrow" w:cstheme="minorHAnsi"/>
          <w:b/>
          <w:sz w:val="28"/>
          <w:szCs w:val="28"/>
        </w:rPr>
      </w:pPr>
      <w:r w:rsidRPr="003C0EC3">
        <w:rPr>
          <w:rFonts w:ascii="Arial Narrow" w:hAnsi="Arial Narrow" w:cstheme="minorHAnsi"/>
          <w:b/>
          <w:sz w:val="28"/>
          <w:szCs w:val="28"/>
        </w:rPr>
        <w:t>o vlastnické</w:t>
      </w:r>
      <w:r w:rsidR="00D54F18" w:rsidRPr="003C0EC3">
        <w:rPr>
          <w:rFonts w:ascii="Arial Narrow" w:hAnsi="Arial Narrow" w:cstheme="minorHAnsi"/>
          <w:b/>
          <w:sz w:val="28"/>
          <w:szCs w:val="28"/>
        </w:rPr>
        <w:t>m</w:t>
      </w:r>
      <w:r w:rsidRPr="003C0EC3">
        <w:rPr>
          <w:rFonts w:ascii="Arial Narrow" w:hAnsi="Arial Narrow" w:cstheme="minorHAnsi"/>
          <w:b/>
          <w:sz w:val="28"/>
          <w:szCs w:val="28"/>
        </w:rPr>
        <w:t xml:space="preserve"> práv</w:t>
      </w:r>
      <w:r w:rsidR="00D54F18" w:rsidRPr="003C0EC3">
        <w:rPr>
          <w:rFonts w:ascii="Arial Narrow" w:hAnsi="Arial Narrow" w:cstheme="minorHAnsi"/>
          <w:b/>
          <w:sz w:val="28"/>
          <w:szCs w:val="28"/>
        </w:rPr>
        <w:t xml:space="preserve">u </w:t>
      </w:r>
      <w:r w:rsidR="00450B0B" w:rsidRPr="001C44D3">
        <w:rPr>
          <w:rFonts w:ascii="Arial Narrow" w:hAnsi="Arial Narrow" w:cstheme="minorHAnsi"/>
          <w:b/>
          <w:sz w:val="28"/>
          <w:szCs w:val="28"/>
        </w:rPr>
        <w:t>k </w:t>
      </w:r>
      <w:r w:rsidR="00450B0B" w:rsidRPr="0042669D">
        <w:rPr>
          <w:rFonts w:ascii="Arial Narrow" w:hAnsi="Arial Narrow" w:cstheme="minorHAnsi"/>
          <w:b/>
          <w:sz w:val="28"/>
          <w:szCs w:val="28"/>
        </w:rPr>
        <w:t>vodohospodářské infrastruktuře jejíž součástí jsou nadzemní stavby</w:t>
      </w:r>
    </w:p>
    <w:p w14:paraId="268EA34E" w14:textId="77777777" w:rsidR="00CD5313" w:rsidRPr="003C0EC3" w:rsidRDefault="00CD5313" w:rsidP="00CD5313">
      <w:pPr>
        <w:spacing w:line="240" w:lineRule="auto"/>
        <w:jc w:val="center"/>
        <w:rPr>
          <w:rFonts w:ascii="Arial Narrow" w:hAnsi="Arial Narrow" w:cstheme="minorHAnsi"/>
          <w:sz w:val="28"/>
          <w:szCs w:val="28"/>
        </w:rPr>
      </w:pPr>
      <w:r w:rsidRPr="003C0EC3">
        <w:rPr>
          <w:rFonts w:ascii="Arial Narrow" w:hAnsi="Arial Narrow" w:cstheme="minorHAnsi"/>
          <w:sz w:val="28"/>
          <w:szCs w:val="28"/>
        </w:rPr>
        <w:t>(dále jen „</w:t>
      </w:r>
      <w:r w:rsidRPr="003C0EC3">
        <w:rPr>
          <w:rFonts w:ascii="Arial Narrow" w:hAnsi="Arial Narrow" w:cstheme="minorHAnsi"/>
          <w:b/>
          <w:sz w:val="28"/>
          <w:szCs w:val="28"/>
        </w:rPr>
        <w:t>Prohlášení</w:t>
      </w:r>
      <w:r w:rsidRPr="003C0EC3">
        <w:rPr>
          <w:rFonts w:ascii="Arial Narrow" w:hAnsi="Arial Narrow" w:cstheme="minorHAnsi"/>
          <w:sz w:val="28"/>
          <w:szCs w:val="28"/>
        </w:rPr>
        <w:t>“)</w:t>
      </w:r>
    </w:p>
    <w:p w14:paraId="44BB3BF7" w14:textId="77777777" w:rsidR="00CD5313" w:rsidRPr="003C0EC3" w:rsidRDefault="00CD5313" w:rsidP="00CD5313">
      <w:pPr>
        <w:spacing w:line="240" w:lineRule="auto"/>
        <w:jc w:val="center"/>
        <w:rPr>
          <w:rFonts w:ascii="Arial Narrow" w:hAnsi="Arial Narrow" w:cstheme="minorHAnsi"/>
        </w:rPr>
      </w:pPr>
      <w:r w:rsidRPr="003C0EC3">
        <w:rPr>
          <w:rFonts w:ascii="Arial Narrow" w:hAnsi="Arial Narrow" w:cstheme="minorHAnsi"/>
        </w:rPr>
        <w:t>učiněné níže uvedeného dne, měsíce a roku na základě ustanovení § 66 odst. 1 písm. a) vyhlášky č. 357/2013 Sb., o katastru nemovitostí (katastrální vyhláška), ve znění pozdějších předpisů (dále jen „</w:t>
      </w:r>
      <w:r w:rsidRPr="003C0EC3">
        <w:rPr>
          <w:rFonts w:ascii="Arial Narrow" w:hAnsi="Arial Narrow" w:cstheme="minorHAnsi"/>
          <w:b/>
        </w:rPr>
        <w:t>Katastrální</w:t>
      </w:r>
      <w:r w:rsidRPr="003C0EC3">
        <w:rPr>
          <w:rFonts w:ascii="Arial Narrow" w:hAnsi="Arial Narrow" w:cstheme="minorHAnsi"/>
        </w:rPr>
        <w:t xml:space="preserve"> </w:t>
      </w:r>
      <w:r w:rsidRPr="003C0EC3">
        <w:rPr>
          <w:rFonts w:ascii="Arial Narrow" w:hAnsi="Arial Narrow" w:cstheme="minorHAnsi"/>
          <w:b/>
        </w:rPr>
        <w:t>vyhláška</w:t>
      </w:r>
      <w:r w:rsidRPr="003C0EC3">
        <w:rPr>
          <w:rFonts w:ascii="Arial Narrow" w:hAnsi="Arial Narrow" w:cstheme="minorHAnsi"/>
        </w:rPr>
        <w:t>“), mezi účastníky:</w:t>
      </w:r>
    </w:p>
    <w:p w14:paraId="19846FE1" w14:textId="35128D3C" w:rsidR="001D6198" w:rsidRPr="003C0EC3" w:rsidRDefault="00BE2CAF" w:rsidP="00B24A9F">
      <w:pPr>
        <w:pStyle w:val="obec"/>
        <w:rPr>
          <w:rStyle w:val="Siln"/>
          <w:rFonts w:ascii="Arial Narrow" w:hAnsi="Arial Narrow" w:cstheme="minorHAnsi"/>
          <w:sz w:val="22"/>
          <w:szCs w:val="22"/>
        </w:rPr>
      </w:pPr>
      <w:r>
        <w:rPr>
          <w:rStyle w:val="Siln"/>
          <w:rFonts w:ascii="Arial Narrow" w:hAnsi="Arial Narrow" w:cstheme="minorHAnsi"/>
          <w:sz w:val="22"/>
          <w:szCs w:val="22"/>
        </w:rPr>
        <w:t xml:space="preserve">Město </w:t>
      </w:r>
      <w:r w:rsidR="00155D98">
        <w:rPr>
          <w:rStyle w:val="Siln"/>
          <w:rFonts w:ascii="Arial Narrow" w:hAnsi="Arial Narrow" w:cstheme="minorHAnsi"/>
          <w:sz w:val="22"/>
          <w:szCs w:val="22"/>
        </w:rPr>
        <w:t>Č</w:t>
      </w:r>
      <w:r>
        <w:rPr>
          <w:rStyle w:val="Siln"/>
          <w:rFonts w:ascii="Arial Narrow" w:hAnsi="Arial Narrow" w:cstheme="minorHAnsi"/>
          <w:sz w:val="22"/>
          <w:szCs w:val="22"/>
        </w:rPr>
        <w:t>eská Kamenice</w:t>
      </w:r>
    </w:p>
    <w:p w14:paraId="08C4BC7F" w14:textId="682260B8" w:rsidR="00CD5313" w:rsidRPr="003C0EC3" w:rsidRDefault="00CD5313" w:rsidP="00B24A9F">
      <w:pPr>
        <w:pStyle w:val="obec"/>
        <w:rPr>
          <w:rFonts w:ascii="Arial Narrow" w:hAnsi="Arial Narrow" w:cstheme="minorHAnsi"/>
          <w:iCs/>
          <w:color w:val="000000"/>
          <w:sz w:val="22"/>
          <w:szCs w:val="22"/>
        </w:rPr>
      </w:pPr>
      <w:r w:rsidRPr="003C0EC3">
        <w:rPr>
          <w:rFonts w:ascii="Arial Narrow" w:hAnsi="Arial Narrow" w:cstheme="minorHAnsi"/>
          <w:iCs/>
          <w:color w:val="000000"/>
          <w:sz w:val="22"/>
          <w:szCs w:val="22"/>
        </w:rPr>
        <w:t>se sídlem</w:t>
      </w:r>
      <w:r w:rsidR="001D6198" w:rsidRPr="003C0EC3">
        <w:rPr>
          <w:rFonts w:ascii="Arial Narrow" w:hAnsi="Arial Narrow" w:cstheme="minorHAnsi"/>
          <w:iCs/>
          <w:color w:val="000000"/>
          <w:sz w:val="22"/>
          <w:szCs w:val="22"/>
        </w:rPr>
        <w:tab/>
      </w:r>
      <w:r w:rsidR="001D6198" w:rsidRPr="003C0EC3">
        <w:rPr>
          <w:rFonts w:ascii="Arial Narrow" w:hAnsi="Arial Narrow" w:cstheme="minorHAnsi"/>
          <w:iCs/>
          <w:color w:val="000000"/>
          <w:sz w:val="22"/>
          <w:szCs w:val="22"/>
        </w:rPr>
        <w:tab/>
      </w:r>
      <w:r w:rsidR="00BE2CAF">
        <w:rPr>
          <w:rFonts w:ascii="Arial Narrow" w:hAnsi="Arial Narrow" w:cstheme="minorHAnsi"/>
          <w:iCs/>
          <w:color w:val="000000"/>
          <w:sz w:val="22"/>
          <w:szCs w:val="22"/>
        </w:rPr>
        <w:t xml:space="preserve">v České Kamenici, Náměstí Míru 219, PSČ 407 21 </w:t>
      </w:r>
    </w:p>
    <w:p w14:paraId="7E7FF8A0" w14:textId="62960038" w:rsidR="001268F3" w:rsidRPr="003C0EC3" w:rsidRDefault="00CD5313" w:rsidP="00B24A9F">
      <w:pPr>
        <w:pStyle w:val="obec"/>
        <w:rPr>
          <w:rFonts w:ascii="Arial Narrow" w:hAnsi="Arial Narrow" w:cstheme="minorHAnsi"/>
          <w:iCs/>
          <w:color w:val="000000"/>
          <w:sz w:val="22"/>
          <w:szCs w:val="22"/>
        </w:rPr>
      </w:pPr>
      <w:r w:rsidRPr="003C0EC3">
        <w:rPr>
          <w:rFonts w:ascii="Arial Narrow" w:hAnsi="Arial Narrow" w:cstheme="minorHAnsi"/>
          <w:iCs/>
          <w:color w:val="000000"/>
          <w:sz w:val="22"/>
          <w:szCs w:val="22"/>
        </w:rPr>
        <w:t xml:space="preserve">IČO: </w:t>
      </w:r>
      <w:r w:rsidR="001268F3" w:rsidRPr="003C0EC3">
        <w:rPr>
          <w:rFonts w:ascii="Arial Narrow" w:hAnsi="Arial Narrow" w:cstheme="minorHAnsi"/>
          <w:iCs/>
          <w:color w:val="000000"/>
          <w:sz w:val="22"/>
          <w:szCs w:val="22"/>
        </w:rPr>
        <w:tab/>
      </w:r>
      <w:r w:rsidR="001268F3" w:rsidRPr="003C0EC3">
        <w:rPr>
          <w:rFonts w:ascii="Arial Narrow" w:hAnsi="Arial Narrow" w:cstheme="minorHAnsi"/>
          <w:iCs/>
          <w:color w:val="000000"/>
          <w:sz w:val="22"/>
          <w:szCs w:val="22"/>
        </w:rPr>
        <w:tab/>
      </w:r>
      <w:r w:rsidR="001268F3" w:rsidRPr="003C0EC3">
        <w:rPr>
          <w:rFonts w:ascii="Arial Narrow" w:hAnsi="Arial Narrow" w:cstheme="minorHAnsi"/>
          <w:iCs/>
          <w:color w:val="000000"/>
          <w:sz w:val="22"/>
          <w:szCs w:val="22"/>
        </w:rPr>
        <w:tab/>
        <w:t>0026</w:t>
      </w:r>
      <w:r w:rsidR="00BE2CAF">
        <w:rPr>
          <w:rFonts w:ascii="Arial Narrow" w:hAnsi="Arial Narrow" w:cstheme="minorHAnsi"/>
          <w:iCs/>
          <w:color w:val="000000"/>
          <w:sz w:val="22"/>
          <w:szCs w:val="22"/>
        </w:rPr>
        <w:t>1220</w:t>
      </w:r>
    </w:p>
    <w:p w14:paraId="0E71FD93" w14:textId="280F33B6" w:rsidR="004128E9" w:rsidRPr="003C0EC3" w:rsidRDefault="004128E9" w:rsidP="00B24A9F">
      <w:pPr>
        <w:pStyle w:val="obec"/>
        <w:rPr>
          <w:rFonts w:ascii="Arial Narrow" w:hAnsi="Arial Narrow" w:cstheme="minorHAnsi"/>
          <w:iCs/>
          <w:color w:val="000000"/>
          <w:sz w:val="22"/>
          <w:szCs w:val="22"/>
        </w:rPr>
      </w:pPr>
      <w:r w:rsidRPr="003C0EC3">
        <w:rPr>
          <w:rFonts w:ascii="Arial Narrow" w:hAnsi="Arial Narrow" w:cstheme="minorHAnsi"/>
          <w:iCs/>
          <w:color w:val="000000"/>
          <w:sz w:val="22"/>
          <w:szCs w:val="22"/>
        </w:rPr>
        <w:t>DIČ:</w:t>
      </w:r>
      <w:r w:rsidRPr="003C0EC3">
        <w:rPr>
          <w:rFonts w:ascii="Arial Narrow" w:hAnsi="Arial Narrow" w:cstheme="minorHAnsi"/>
          <w:iCs/>
          <w:color w:val="000000"/>
          <w:sz w:val="22"/>
          <w:szCs w:val="22"/>
        </w:rPr>
        <w:tab/>
      </w:r>
      <w:r w:rsidRPr="003C0EC3">
        <w:rPr>
          <w:rFonts w:ascii="Arial Narrow" w:hAnsi="Arial Narrow" w:cstheme="minorHAnsi"/>
          <w:iCs/>
          <w:color w:val="000000"/>
          <w:sz w:val="22"/>
          <w:szCs w:val="22"/>
        </w:rPr>
        <w:tab/>
      </w:r>
      <w:r w:rsidRPr="003C0EC3">
        <w:rPr>
          <w:rFonts w:ascii="Arial Narrow" w:hAnsi="Arial Narrow" w:cstheme="minorHAnsi"/>
          <w:iCs/>
          <w:color w:val="000000"/>
          <w:sz w:val="22"/>
          <w:szCs w:val="22"/>
        </w:rPr>
        <w:tab/>
      </w:r>
      <w:r w:rsidR="00AB3CFC">
        <w:rPr>
          <w:rFonts w:ascii="Arial Narrow" w:hAnsi="Arial Narrow" w:cstheme="minorHAnsi"/>
          <w:iCs/>
          <w:color w:val="000000"/>
          <w:sz w:val="22"/>
          <w:szCs w:val="22"/>
        </w:rPr>
        <w:t>CZ</w:t>
      </w:r>
      <w:r w:rsidR="00AB3CFC" w:rsidRPr="00AB3CFC">
        <w:rPr>
          <w:rFonts w:ascii="Arial Narrow" w:hAnsi="Arial Narrow" w:cstheme="minorHAnsi"/>
          <w:iCs/>
          <w:color w:val="000000"/>
          <w:sz w:val="22"/>
          <w:szCs w:val="22"/>
        </w:rPr>
        <w:t>00261220</w:t>
      </w:r>
    </w:p>
    <w:p w14:paraId="4619B629" w14:textId="0463331C" w:rsidR="006233C9" w:rsidRPr="003C0EC3" w:rsidRDefault="006233C9" w:rsidP="00B24A9F">
      <w:pPr>
        <w:pStyle w:val="obec"/>
        <w:rPr>
          <w:rFonts w:ascii="Arial Narrow" w:hAnsi="Arial Narrow" w:cstheme="minorHAnsi"/>
          <w:iCs/>
          <w:color w:val="000000"/>
          <w:sz w:val="22"/>
          <w:szCs w:val="22"/>
        </w:rPr>
      </w:pPr>
      <w:r w:rsidRPr="003C0EC3">
        <w:rPr>
          <w:rFonts w:ascii="Arial Narrow" w:hAnsi="Arial Narrow" w:cstheme="minorHAnsi"/>
          <w:iCs/>
          <w:color w:val="000000"/>
          <w:sz w:val="22"/>
          <w:szCs w:val="22"/>
        </w:rPr>
        <w:t>Zastoupena:</w:t>
      </w:r>
      <w:r w:rsidR="001268F3" w:rsidRPr="003C0EC3">
        <w:rPr>
          <w:rFonts w:ascii="Arial Narrow" w:hAnsi="Arial Narrow" w:cstheme="minorHAnsi"/>
          <w:iCs/>
          <w:color w:val="000000"/>
          <w:sz w:val="22"/>
          <w:szCs w:val="22"/>
        </w:rPr>
        <w:tab/>
      </w:r>
      <w:r w:rsidR="001268F3" w:rsidRPr="003C0EC3">
        <w:rPr>
          <w:rFonts w:ascii="Arial Narrow" w:hAnsi="Arial Narrow" w:cstheme="minorHAnsi"/>
          <w:iCs/>
          <w:color w:val="000000"/>
          <w:sz w:val="22"/>
          <w:szCs w:val="22"/>
        </w:rPr>
        <w:tab/>
      </w:r>
      <w:r w:rsidR="00AB3CFC">
        <w:rPr>
          <w:rFonts w:ascii="Arial Narrow" w:hAnsi="Arial Narrow" w:cstheme="minorHAnsi"/>
          <w:iCs/>
          <w:color w:val="000000"/>
          <w:sz w:val="22"/>
          <w:szCs w:val="22"/>
        </w:rPr>
        <w:t xml:space="preserve">Mgr. Janem </w:t>
      </w:r>
      <w:proofErr w:type="spellStart"/>
      <w:r w:rsidR="00AB3CFC">
        <w:rPr>
          <w:rFonts w:ascii="Arial Narrow" w:hAnsi="Arial Narrow" w:cstheme="minorHAnsi"/>
          <w:iCs/>
          <w:color w:val="000000"/>
          <w:sz w:val="22"/>
          <w:szCs w:val="22"/>
        </w:rPr>
        <w:t>Papajanovským</w:t>
      </w:r>
      <w:proofErr w:type="spellEnd"/>
      <w:r w:rsidR="00AB3CFC">
        <w:rPr>
          <w:rFonts w:ascii="Arial Narrow" w:hAnsi="Arial Narrow" w:cstheme="minorHAnsi"/>
          <w:iCs/>
          <w:color w:val="000000"/>
          <w:sz w:val="22"/>
          <w:szCs w:val="22"/>
        </w:rPr>
        <w:t>, starostou</w:t>
      </w:r>
    </w:p>
    <w:p w14:paraId="636E20DA" w14:textId="69666677" w:rsidR="00CD5313" w:rsidRPr="003C0EC3" w:rsidRDefault="00CD5313" w:rsidP="00B24A9F">
      <w:pPr>
        <w:spacing w:after="0" w:line="240" w:lineRule="auto"/>
        <w:jc w:val="both"/>
        <w:rPr>
          <w:rFonts w:ascii="Arial Narrow" w:hAnsi="Arial Narrow" w:cstheme="minorHAnsi"/>
        </w:rPr>
      </w:pPr>
      <w:r w:rsidRPr="003C0EC3">
        <w:rPr>
          <w:rFonts w:ascii="Arial Narrow" w:hAnsi="Arial Narrow" w:cstheme="minorHAnsi"/>
        </w:rPr>
        <w:t>(dále jen „</w:t>
      </w:r>
      <w:r w:rsidRPr="003C0EC3">
        <w:rPr>
          <w:rFonts w:ascii="Arial Narrow" w:hAnsi="Arial Narrow" w:cstheme="minorHAnsi"/>
          <w:b/>
        </w:rPr>
        <w:t>Prohlašující</w:t>
      </w:r>
      <w:r w:rsidRPr="003C0EC3">
        <w:rPr>
          <w:rFonts w:ascii="Arial Narrow" w:hAnsi="Arial Narrow" w:cstheme="minorHAnsi"/>
        </w:rPr>
        <w:t>“)</w:t>
      </w:r>
    </w:p>
    <w:p w14:paraId="12EF42DC" w14:textId="77777777" w:rsidR="00CD5313" w:rsidRPr="003C0EC3" w:rsidRDefault="00CD5313" w:rsidP="00B24A9F">
      <w:pPr>
        <w:spacing w:after="0" w:line="240" w:lineRule="auto"/>
        <w:jc w:val="both"/>
        <w:rPr>
          <w:rFonts w:ascii="Arial Narrow" w:hAnsi="Arial Narrow" w:cstheme="minorHAnsi"/>
          <w:color w:val="000000"/>
        </w:rPr>
      </w:pPr>
    </w:p>
    <w:p w14:paraId="7FE4A877" w14:textId="77777777" w:rsidR="00CD5313" w:rsidRPr="003C0EC3" w:rsidRDefault="00CD5313" w:rsidP="00B24A9F">
      <w:pPr>
        <w:spacing w:after="0" w:line="240" w:lineRule="auto"/>
        <w:jc w:val="both"/>
        <w:rPr>
          <w:rFonts w:ascii="Arial Narrow" w:hAnsi="Arial Narrow" w:cstheme="minorHAnsi"/>
          <w:color w:val="000000"/>
        </w:rPr>
      </w:pPr>
      <w:r w:rsidRPr="003C0EC3">
        <w:rPr>
          <w:rFonts w:ascii="Arial Narrow" w:hAnsi="Arial Narrow" w:cstheme="minorHAnsi"/>
          <w:color w:val="000000"/>
        </w:rPr>
        <w:t>a</w:t>
      </w:r>
    </w:p>
    <w:p w14:paraId="021FE66E" w14:textId="77777777" w:rsidR="00CD5313" w:rsidRPr="003C0EC3" w:rsidRDefault="00CD5313" w:rsidP="00B24A9F">
      <w:pPr>
        <w:spacing w:after="0" w:line="240" w:lineRule="auto"/>
        <w:jc w:val="both"/>
        <w:rPr>
          <w:rFonts w:ascii="Arial Narrow" w:hAnsi="Arial Narrow" w:cstheme="minorHAnsi"/>
          <w:snapToGrid w:val="0"/>
          <w:color w:val="000000"/>
        </w:rPr>
      </w:pPr>
    </w:p>
    <w:p w14:paraId="1CD7AD8E" w14:textId="77777777" w:rsidR="00CD5313" w:rsidRPr="003C0EC3" w:rsidRDefault="00CD5313" w:rsidP="00B24A9F">
      <w:pPr>
        <w:pStyle w:val="obec"/>
        <w:rPr>
          <w:rFonts w:ascii="Arial Narrow" w:hAnsi="Arial Narrow" w:cstheme="minorHAnsi"/>
          <w:iCs/>
          <w:color w:val="000000"/>
          <w:sz w:val="22"/>
          <w:szCs w:val="22"/>
        </w:rPr>
      </w:pPr>
      <w:r w:rsidRPr="003C0EC3">
        <w:rPr>
          <w:rStyle w:val="Siln"/>
          <w:rFonts w:ascii="Arial Narrow" w:hAnsi="Arial Narrow" w:cstheme="minorHAnsi"/>
          <w:sz w:val="22"/>
          <w:szCs w:val="22"/>
        </w:rPr>
        <w:t>Severočeská vodárenská společnost a.s.</w:t>
      </w:r>
    </w:p>
    <w:p w14:paraId="1929DEC8" w14:textId="77777777" w:rsidR="00CD5313" w:rsidRPr="003C0EC3" w:rsidRDefault="00CD5313" w:rsidP="00B24A9F">
      <w:pPr>
        <w:pStyle w:val="obec"/>
        <w:rPr>
          <w:rFonts w:ascii="Arial Narrow" w:hAnsi="Arial Narrow" w:cstheme="minorHAnsi"/>
          <w:iCs/>
          <w:color w:val="000000"/>
          <w:sz w:val="22"/>
          <w:szCs w:val="22"/>
        </w:rPr>
      </w:pPr>
      <w:r w:rsidRPr="003C0EC3">
        <w:rPr>
          <w:rFonts w:ascii="Arial Narrow" w:hAnsi="Arial Narrow" w:cstheme="minorHAnsi"/>
          <w:iCs/>
          <w:color w:val="000000"/>
          <w:sz w:val="22"/>
          <w:szCs w:val="22"/>
        </w:rPr>
        <w:t>se sídlem</w:t>
      </w:r>
      <w:r w:rsidR="001268F3" w:rsidRPr="003C0EC3">
        <w:rPr>
          <w:rFonts w:ascii="Arial Narrow" w:hAnsi="Arial Narrow" w:cstheme="minorHAnsi"/>
          <w:iCs/>
          <w:color w:val="000000"/>
          <w:sz w:val="22"/>
          <w:szCs w:val="22"/>
        </w:rPr>
        <w:t>:</w:t>
      </w:r>
      <w:r w:rsidR="001268F3" w:rsidRPr="003C0EC3">
        <w:rPr>
          <w:rFonts w:ascii="Arial Narrow" w:hAnsi="Arial Narrow" w:cstheme="minorHAnsi"/>
          <w:iCs/>
          <w:color w:val="000000"/>
          <w:sz w:val="22"/>
          <w:szCs w:val="22"/>
        </w:rPr>
        <w:tab/>
      </w:r>
      <w:r w:rsidR="001268F3" w:rsidRPr="003C0EC3">
        <w:rPr>
          <w:rFonts w:ascii="Arial Narrow" w:hAnsi="Arial Narrow" w:cstheme="minorHAnsi"/>
          <w:iCs/>
          <w:color w:val="000000"/>
          <w:sz w:val="22"/>
          <w:szCs w:val="22"/>
        </w:rPr>
        <w:tab/>
      </w:r>
      <w:r w:rsidRPr="003C0EC3">
        <w:rPr>
          <w:rFonts w:ascii="Arial Narrow" w:hAnsi="Arial Narrow" w:cstheme="minorHAnsi"/>
          <w:sz w:val="22"/>
          <w:szCs w:val="22"/>
        </w:rPr>
        <w:t>Teplice, Přítkovská 1689</w:t>
      </w:r>
      <w:r w:rsidR="001268F3" w:rsidRPr="003C0EC3">
        <w:rPr>
          <w:rFonts w:ascii="Arial Narrow" w:hAnsi="Arial Narrow" w:cstheme="minorHAnsi"/>
          <w:sz w:val="22"/>
          <w:szCs w:val="22"/>
        </w:rPr>
        <w:t>/14</w:t>
      </w:r>
      <w:r w:rsidRPr="003C0EC3">
        <w:rPr>
          <w:rFonts w:ascii="Arial Narrow" w:hAnsi="Arial Narrow" w:cstheme="minorHAnsi"/>
          <w:sz w:val="22"/>
          <w:szCs w:val="22"/>
        </w:rPr>
        <w:t xml:space="preserve">, PSČ 415 </w:t>
      </w:r>
      <w:r w:rsidR="001268F3" w:rsidRPr="003C0EC3">
        <w:rPr>
          <w:rFonts w:ascii="Arial Narrow" w:hAnsi="Arial Narrow" w:cstheme="minorHAnsi"/>
          <w:sz w:val="22"/>
          <w:szCs w:val="22"/>
        </w:rPr>
        <w:t>01</w:t>
      </w:r>
    </w:p>
    <w:p w14:paraId="76545FFE" w14:textId="3277B8B1" w:rsidR="00CD5313" w:rsidRPr="003C0EC3" w:rsidRDefault="00CD5313" w:rsidP="00770D2A">
      <w:pPr>
        <w:pStyle w:val="obec"/>
        <w:tabs>
          <w:tab w:val="left" w:pos="708"/>
          <w:tab w:val="left" w:pos="1416"/>
          <w:tab w:val="left" w:pos="2124"/>
          <w:tab w:val="left" w:pos="2832"/>
          <w:tab w:val="left" w:pos="5205"/>
        </w:tabs>
        <w:rPr>
          <w:rFonts w:ascii="Arial Narrow" w:hAnsi="Arial Narrow" w:cstheme="minorHAnsi"/>
          <w:iCs/>
          <w:color w:val="000000"/>
          <w:sz w:val="22"/>
          <w:szCs w:val="22"/>
        </w:rPr>
      </w:pPr>
      <w:r w:rsidRPr="003C0EC3">
        <w:rPr>
          <w:rFonts w:ascii="Arial Narrow" w:hAnsi="Arial Narrow" w:cstheme="minorHAnsi"/>
          <w:iCs/>
          <w:color w:val="000000"/>
          <w:sz w:val="22"/>
          <w:szCs w:val="22"/>
        </w:rPr>
        <w:t xml:space="preserve">IČO: </w:t>
      </w:r>
      <w:r w:rsidR="001268F3" w:rsidRPr="003C0EC3">
        <w:rPr>
          <w:rFonts w:ascii="Arial Narrow" w:hAnsi="Arial Narrow" w:cstheme="minorHAnsi"/>
          <w:iCs/>
          <w:color w:val="000000"/>
          <w:sz w:val="22"/>
          <w:szCs w:val="22"/>
        </w:rPr>
        <w:tab/>
      </w:r>
      <w:r w:rsidR="001268F3" w:rsidRPr="003C0EC3">
        <w:rPr>
          <w:rFonts w:ascii="Arial Narrow" w:hAnsi="Arial Narrow" w:cstheme="minorHAnsi"/>
          <w:iCs/>
          <w:color w:val="000000"/>
          <w:sz w:val="22"/>
          <w:szCs w:val="22"/>
        </w:rPr>
        <w:tab/>
      </w:r>
      <w:r w:rsidR="001268F3" w:rsidRPr="003C0EC3">
        <w:rPr>
          <w:rFonts w:ascii="Arial Narrow" w:hAnsi="Arial Narrow" w:cstheme="minorHAnsi"/>
          <w:iCs/>
          <w:color w:val="000000"/>
          <w:sz w:val="22"/>
          <w:szCs w:val="22"/>
        </w:rPr>
        <w:tab/>
      </w:r>
      <w:r w:rsidRPr="003C0EC3">
        <w:rPr>
          <w:rFonts w:ascii="Arial Narrow" w:hAnsi="Arial Narrow" w:cstheme="minorHAnsi"/>
          <w:iCs/>
          <w:color w:val="000000"/>
          <w:sz w:val="22"/>
          <w:szCs w:val="22"/>
        </w:rPr>
        <w:t>49099469</w:t>
      </w:r>
      <w:r w:rsidR="00770D2A">
        <w:rPr>
          <w:rFonts w:ascii="Arial Narrow" w:hAnsi="Arial Narrow" w:cstheme="minorHAnsi"/>
          <w:iCs/>
          <w:color w:val="000000"/>
          <w:sz w:val="22"/>
          <w:szCs w:val="22"/>
        </w:rPr>
        <w:tab/>
      </w:r>
    </w:p>
    <w:p w14:paraId="1DF37C1A" w14:textId="77777777" w:rsidR="001268F3" w:rsidRPr="003C0EC3" w:rsidRDefault="001268F3" w:rsidP="00B24A9F">
      <w:pPr>
        <w:pStyle w:val="obec"/>
        <w:rPr>
          <w:rFonts w:ascii="Arial Narrow" w:hAnsi="Arial Narrow" w:cstheme="minorHAnsi"/>
          <w:iCs/>
          <w:color w:val="000000"/>
          <w:sz w:val="22"/>
          <w:szCs w:val="22"/>
        </w:rPr>
      </w:pPr>
      <w:r w:rsidRPr="003C0EC3">
        <w:rPr>
          <w:rFonts w:ascii="Arial Narrow" w:hAnsi="Arial Narrow" w:cstheme="minorHAnsi"/>
          <w:iCs/>
          <w:color w:val="000000"/>
          <w:sz w:val="22"/>
          <w:szCs w:val="22"/>
        </w:rPr>
        <w:t>DIČ:</w:t>
      </w:r>
      <w:r w:rsidRPr="003C0EC3">
        <w:rPr>
          <w:rFonts w:ascii="Arial Narrow" w:hAnsi="Arial Narrow" w:cstheme="minorHAnsi"/>
          <w:iCs/>
          <w:color w:val="000000"/>
          <w:sz w:val="22"/>
          <w:szCs w:val="22"/>
        </w:rPr>
        <w:tab/>
      </w:r>
      <w:r w:rsidRPr="003C0EC3">
        <w:rPr>
          <w:rFonts w:ascii="Arial Narrow" w:hAnsi="Arial Narrow" w:cstheme="minorHAnsi"/>
          <w:iCs/>
          <w:color w:val="000000"/>
          <w:sz w:val="22"/>
          <w:szCs w:val="22"/>
        </w:rPr>
        <w:tab/>
      </w:r>
      <w:r w:rsidRPr="003C0EC3">
        <w:rPr>
          <w:rFonts w:ascii="Arial Narrow" w:hAnsi="Arial Narrow" w:cstheme="minorHAnsi"/>
          <w:iCs/>
          <w:color w:val="000000"/>
          <w:sz w:val="22"/>
          <w:szCs w:val="22"/>
        </w:rPr>
        <w:tab/>
        <w:t>CZ49099469</w:t>
      </w:r>
    </w:p>
    <w:p w14:paraId="20ECA96B" w14:textId="77777777" w:rsidR="001268F3" w:rsidRPr="003C0EC3" w:rsidRDefault="001268F3" w:rsidP="00B24A9F">
      <w:pPr>
        <w:pStyle w:val="obec"/>
        <w:jc w:val="both"/>
        <w:rPr>
          <w:rFonts w:ascii="Arial Narrow" w:hAnsi="Arial Narrow" w:cstheme="minorHAnsi"/>
          <w:iCs/>
          <w:color w:val="000000"/>
          <w:sz w:val="22"/>
          <w:szCs w:val="22"/>
        </w:rPr>
      </w:pPr>
      <w:r w:rsidRPr="003C0EC3">
        <w:rPr>
          <w:rFonts w:ascii="Arial Narrow" w:hAnsi="Arial Narrow" w:cstheme="minorHAnsi"/>
          <w:iCs/>
          <w:color w:val="000000"/>
          <w:sz w:val="22"/>
          <w:szCs w:val="22"/>
        </w:rPr>
        <w:t>Z</w:t>
      </w:r>
      <w:r w:rsidR="00CD5313" w:rsidRPr="003C0EC3">
        <w:rPr>
          <w:rFonts w:ascii="Arial Narrow" w:hAnsi="Arial Narrow" w:cstheme="minorHAnsi"/>
          <w:iCs/>
          <w:color w:val="000000"/>
          <w:sz w:val="22"/>
          <w:szCs w:val="22"/>
        </w:rPr>
        <w:t>apsaná</w:t>
      </w:r>
      <w:r w:rsidRPr="003C0EC3">
        <w:rPr>
          <w:rFonts w:ascii="Arial Narrow" w:hAnsi="Arial Narrow" w:cstheme="minorHAnsi"/>
          <w:iCs/>
          <w:color w:val="000000"/>
          <w:sz w:val="22"/>
          <w:szCs w:val="22"/>
        </w:rPr>
        <w:t>:</w:t>
      </w:r>
      <w:r w:rsidRPr="003C0EC3">
        <w:rPr>
          <w:rFonts w:ascii="Arial Narrow" w:hAnsi="Arial Narrow" w:cstheme="minorHAnsi"/>
          <w:iCs/>
          <w:color w:val="000000"/>
          <w:sz w:val="22"/>
          <w:szCs w:val="22"/>
        </w:rPr>
        <w:tab/>
      </w:r>
      <w:r w:rsidRPr="003C0EC3">
        <w:rPr>
          <w:rFonts w:ascii="Arial Narrow" w:hAnsi="Arial Narrow" w:cstheme="minorHAnsi"/>
          <w:iCs/>
          <w:color w:val="000000"/>
          <w:sz w:val="22"/>
          <w:szCs w:val="22"/>
        </w:rPr>
        <w:tab/>
      </w:r>
      <w:r w:rsidR="00CD5313" w:rsidRPr="003C0EC3">
        <w:rPr>
          <w:rFonts w:ascii="Arial Narrow" w:hAnsi="Arial Narrow" w:cstheme="minorHAnsi"/>
          <w:iCs/>
          <w:color w:val="000000"/>
          <w:sz w:val="22"/>
          <w:szCs w:val="22"/>
        </w:rPr>
        <w:t xml:space="preserve">v obchodním rejstříku vedeném Krajským soudem v Ústí nad Labem pod spisovou </w:t>
      </w:r>
    </w:p>
    <w:p w14:paraId="322C3BA6" w14:textId="77777777" w:rsidR="00CD5313" w:rsidRPr="003C0EC3" w:rsidRDefault="00CD5313" w:rsidP="00B24A9F">
      <w:pPr>
        <w:pStyle w:val="obec"/>
        <w:ind w:left="1416" w:firstLine="708"/>
        <w:jc w:val="both"/>
        <w:rPr>
          <w:rFonts w:ascii="Arial Narrow" w:hAnsi="Arial Narrow" w:cstheme="minorHAnsi"/>
          <w:iCs/>
          <w:color w:val="000000"/>
          <w:sz w:val="22"/>
          <w:szCs w:val="22"/>
        </w:rPr>
      </w:pPr>
      <w:r w:rsidRPr="003C0EC3">
        <w:rPr>
          <w:rFonts w:ascii="Arial Narrow" w:hAnsi="Arial Narrow" w:cstheme="minorHAnsi"/>
          <w:iCs/>
          <w:color w:val="000000"/>
          <w:sz w:val="22"/>
          <w:szCs w:val="22"/>
        </w:rPr>
        <w:t>značkou B 466</w:t>
      </w:r>
    </w:p>
    <w:p w14:paraId="65F9179C" w14:textId="77777777" w:rsidR="006233C9" w:rsidRPr="003C0EC3" w:rsidRDefault="006233C9" w:rsidP="00B24A9F">
      <w:pPr>
        <w:pStyle w:val="obec"/>
        <w:jc w:val="both"/>
        <w:rPr>
          <w:rFonts w:ascii="Arial Narrow" w:hAnsi="Arial Narrow" w:cstheme="minorHAnsi"/>
          <w:iCs/>
          <w:color w:val="000000"/>
          <w:sz w:val="22"/>
          <w:szCs w:val="22"/>
        </w:rPr>
      </w:pPr>
      <w:r w:rsidRPr="003C0EC3">
        <w:rPr>
          <w:rFonts w:ascii="Arial Narrow" w:hAnsi="Arial Narrow" w:cstheme="minorHAnsi"/>
          <w:iCs/>
          <w:color w:val="000000"/>
          <w:sz w:val="22"/>
          <w:szCs w:val="22"/>
        </w:rPr>
        <w:t>zastoupena</w:t>
      </w:r>
      <w:r w:rsidR="001268F3" w:rsidRPr="003C0EC3">
        <w:rPr>
          <w:rFonts w:ascii="Arial Narrow" w:hAnsi="Arial Narrow" w:cstheme="minorHAnsi"/>
          <w:iCs/>
          <w:color w:val="000000"/>
          <w:sz w:val="22"/>
          <w:szCs w:val="22"/>
        </w:rPr>
        <w:t>:</w:t>
      </w:r>
      <w:r w:rsidR="001268F3" w:rsidRPr="003C0EC3">
        <w:rPr>
          <w:rFonts w:ascii="Arial Narrow" w:hAnsi="Arial Narrow" w:cstheme="minorHAnsi"/>
          <w:iCs/>
          <w:color w:val="000000"/>
          <w:sz w:val="22"/>
          <w:szCs w:val="22"/>
        </w:rPr>
        <w:tab/>
      </w:r>
      <w:r w:rsidR="001268F3" w:rsidRPr="003C0EC3">
        <w:rPr>
          <w:rFonts w:ascii="Arial Narrow" w:hAnsi="Arial Narrow" w:cstheme="minorHAnsi"/>
          <w:iCs/>
          <w:color w:val="000000"/>
          <w:sz w:val="22"/>
          <w:szCs w:val="22"/>
        </w:rPr>
        <w:tab/>
      </w:r>
      <w:r w:rsidRPr="003C0EC3">
        <w:rPr>
          <w:rFonts w:ascii="Arial Narrow" w:hAnsi="Arial Narrow" w:cstheme="minorHAnsi"/>
          <w:iCs/>
          <w:color w:val="000000"/>
          <w:sz w:val="22"/>
          <w:szCs w:val="22"/>
        </w:rPr>
        <w:t xml:space="preserve">Ing. Janem </w:t>
      </w:r>
      <w:proofErr w:type="spellStart"/>
      <w:r w:rsidRPr="003C0EC3">
        <w:rPr>
          <w:rFonts w:ascii="Arial Narrow" w:hAnsi="Arial Narrow" w:cstheme="minorHAnsi"/>
          <w:iCs/>
          <w:color w:val="000000"/>
          <w:sz w:val="22"/>
          <w:szCs w:val="22"/>
        </w:rPr>
        <w:t>Zurkem</w:t>
      </w:r>
      <w:proofErr w:type="spellEnd"/>
      <w:r w:rsidRPr="003C0EC3">
        <w:rPr>
          <w:rFonts w:ascii="Arial Narrow" w:hAnsi="Arial Narrow" w:cstheme="minorHAnsi"/>
          <w:iCs/>
          <w:color w:val="000000"/>
          <w:sz w:val="22"/>
          <w:szCs w:val="22"/>
        </w:rPr>
        <w:t>, ředitelem Odboru správy majetku</w:t>
      </w:r>
      <w:r w:rsidR="004128E9" w:rsidRPr="003C0EC3">
        <w:rPr>
          <w:rFonts w:ascii="Arial Narrow" w:hAnsi="Arial Narrow" w:cstheme="minorHAnsi"/>
          <w:iCs/>
          <w:color w:val="000000"/>
          <w:sz w:val="22"/>
          <w:szCs w:val="22"/>
        </w:rPr>
        <w:t xml:space="preserve"> na základě pověření</w:t>
      </w:r>
    </w:p>
    <w:p w14:paraId="200BA061" w14:textId="35167CC6" w:rsidR="00CD5313" w:rsidRPr="003C0EC3" w:rsidRDefault="00CD5313" w:rsidP="00B24A9F">
      <w:pPr>
        <w:spacing w:after="0" w:line="240" w:lineRule="auto"/>
        <w:jc w:val="both"/>
        <w:rPr>
          <w:rFonts w:ascii="Arial Narrow" w:hAnsi="Arial Narrow" w:cstheme="minorHAnsi"/>
          <w:szCs w:val="22"/>
        </w:rPr>
      </w:pPr>
      <w:r w:rsidRPr="003C0EC3">
        <w:rPr>
          <w:rFonts w:ascii="Arial Narrow" w:hAnsi="Arial Narrow" w:cstheme="minorHAnsi"/>
          <w:szCs w:val="22"/>
        </w:rPr>
        <w:t>(dále jen „</w:t>
      </w:r>
      <w:r w:rsidR="00D54F18" w:rsidRPr="003C0EC3">
        <w:rPr>
          <w:rFonts w:ascii="Arial Narrow" w:hAnsi="Arial Narrow" w:cstheme="minorHAnsi"/>
          <w:b/>
          <w:szCs w:val="22"/>
        </w:rPr>
        <w:t>Vlastník</w:t>
      </w:r>
      <w:r w:rsidR="00C076F0">
        <w:rPr>
          <w:rFonts w:ascii="Arial Narrow" w:hAnsi="Arial Narrow" w:cstheme="minorHAnsi"/>
          <w:b/>
          <w:szCs w:val="22"/>
        </w:rPr>
        <w:t xml:space="preserve"> nebo SVS</w:t>
      </w:r>
      <w:r w:rsidRPr="003C0EC3">
        <w:rPr>
          <w:rFonts w:ascii="Arial Narrow" w:hAnsi="Arial Narrow" w:cstheme="minorHAnsi"/>
          <w:szCs w:val="22"/>
        </w:rPr>
        <w:t>“)</w:t>
      </w:r>
    </w:p>
    <w:p w14:paraId="79146182" w14:textId="77777777" w:rsidR="00CD5313" w:rsidRPr="003C0EC3" w:rsidRDefault="00CD5313" w:rsidP="00B24A9F">
      <w:pPr>
        <w:spacing w:after="0" w:line="240" w:lineRule="auto"/>
        <w:jc w:val="both"/>
        <w:rPr>
          <w:rFonts w:ascii="Arial Narrow" w:hAnsi="Arial Narrow" w:cstheme="minorHAnsi"/>
          <w:szCs w:val="22"/>
        </w:rPr>
      </w:pPr>
    </w:p>
    <w:p w14:paraId="1DEDA1E1" w14:textId="5FE1E012" w:rsidR="00CD5313" w:rsidRPr="003C0EC3" w:rsidRDefault="00CD5313" w:rsidP="00B24A9F">
      <w:pPr>
        <w:spacing w:after="0" w:line="240" w:lineRule="auto"/>
        <w:jc w:val="both"/>
        <w:rPr>
          <w:rFonts w:ascii="Arial Narrow" w:hAnsi="Arial Narrow" w:cstheme="minorHAnsi"/>
          <w:szCs w:val="22"/>
        </w:rPr>
      </w:pPr>
      <w:r w:rsidRPr="003C0EC3">
        <w:rPr>
          <w:rFonts w:ascii="Arial Narrow" w:hAnsi="Arial Narrow" w:cstheme="minorHAnsi"/>
          <w:szCs w:val="22"/>
        </w:rPr>
        <w:t xml:space="preserve">(Prohlašující a </w:t>
      </w:r>
      <w:r w:rsidR="00D54F18" w:rsidRPr="003C0EC3">
        <w:rPr>
          <w:rFonts w:ascii="Arial Narrow" w:hAnsi="Arial Narrow" w:cstheme="minorHAnsi"/>
          <w:szCs w:val="22"/>
        </w:rPr>
        <w:t>Vlastník</w:t>
      </w:r>
      <w:r w:rsidRPr="003C0EC3">
        <w:rPr>
          <w:rFonts w:ascii="Arial Narrow" w:hAnsi="Arial Narrow" w:cstheme="minorHAnsi"/>
          <w:szCs w:val="22"/>
        </w:rPr>
        <w:t xml:space="preserve"> dále společně jako „</w:t>
      </w:r>
      <w:r w:rsidRPr="003C0EC3">
        <w:rPr>
          <w:rFonts w:ascii="Arial Narrow" w:hAnsi="Arial Narrow" w:cstheme="minorHAnsi"/>
          <w:b/>
          <w:szCs w:val="22"/>
        </w:rPr>
        <w:t>Strany</w:t>
      </w:r>
      <w:r w:rsidRPr="003C0EC3">
        <w:rPr>
          <w:rFonts w:ascii="Arial Narrow" w:hAnsi="Arial Narrow" w:cstheme="minorHAnsi"/>
          <w:szCs w:val="22"/>
        </w:rPr>
        <w:t>“, nebo jednotlivě jako „</w:t>
      </w:r>
      <w:r w:rsidRPr="003C0EC3">
        <w:rPr>
          <w:rFonts w:ascii="Arial Narrow" w:hAnsi="Arial Narrow" w:cstheme="minorHAnsi"/>
          <w:b/>
          <w:szCs w:val="22"/>
        </w:rPr>
        <w:t>Strana</w:t>
      </w:r>
      <w:r w:rsidRPr="003C0EC3">
        <w:rPr>
          <w:rFonts w:ascii="Arial Narrow" w:hAnsi="Arial Narrow" w:cstheme="minorHAnsi"/>
          <w:szCs w:val="22"/>
        </w:rPr>
        <w:t>“)</w:t>
      </w:r>
    </w:p>
    <w:p w14:paraId="4067ECB6" w14:textId="77777777" w:rsidR="00144EC0" w:rsidRPr="003C0EC3" w:rsidRDefault="00144EC0" w:rsidP="00B24A9F">
      <w:pPr>
        <w:spacing w:after="0" w:line="240" w:lineRule="auto"/>
        <w:jc w:val="both"/>
        <w:outlineLvl w:val="0"/>
        <w:rPr>
          <w:rFonts w:ascii="Arial Narrow" w:hAnsi="Arial Narrow" w:cstheme="minorHAnsi"/>
          <w:szCs w:val="22"/>
        </w:rPr>
      </w:pPr>
    </w:p>
    <w:p w14:paraId="00C1336E" w14:textId="77777777" w:rsidR="0054477C" w:rsidRPr="003C0EC3" w:rsidRDefault="000868AE" w:rsidP="00B24A9F">
      <w:pPr>
        <w:pStyle w:val="Odstavecseseznamem"/>
        <w:numPr>
          <w:ilvl w:val="0"/>
          <w:numId w:val="26"/>
        </w:numPr>
        <w:spacing w:line="240" w:lineRule="auto"/>
        <w:ind w:left="567" w:hanging="567"/>
        <w:contextualSpacing w:val="0"/>
        <w:jc w:val="both"/>
        <w:outlineLvl w:val="0"/>
        <w:rPr>
          <w:rFonts w:ascii="Arial Narrow" w:hAnsi="Arial Narrow" w:cstheme="minorHAnsi"/>
          <w:color w:val="auto"/>
          <w:szCs w:val="22"/>
        </w:rPr>
      </w:pPr>
      <w:r w:rsidRPr="003C0EC3">
        <w:rPr>
          <w:rFonts w:ascii="Arial Narrow" w:hAnsi="Arial Narrow" w:cstheme="minorHAnsi"/>
          <w:szCs w:val="22"/>
        </w:rPr>
        <w:t>Strany mají zájem</w:t>
      </w:r>
      <w:r w:rsidR="001C7A25" w:rsidRPr="003C0EC3">
        <w:rPr>
          <w:rFonts w:ascii="Arial Narrow" w:hAnsi="Arial Narrow" w:cstheme="minorHAnsi"/>
          <w:szCs w:val="22"/>
        </w:rPr>
        <w:t xml:space="preserve"> na tom</w:t>
      </w:r>
      <w:r w:rsidRPr="003C0EC3">
        <w:rPr>
          <w:rFonts w:ascii="Arial Narrow" w:hAnsi="Arial Narrow" w:cstheme="minorHAnsi"/>
          <w:szCs w:val="22"/>
        </w:rPr>
        <w:t xml:space="preserve">, aby bylo </w:t>
      </w:r>
      <w:r w:rsidR="001C7A25" w:rsidRPr="003C0EC3">
        <w:rPr>
          <w:rFonts w:ascii="Arial Narrow" w:hAnsi="Arial Narrow" w:cstheme="minorHAnsi"/>
          <w:szCs w:val="22"/>
        </w:rPr>
        <w:t xml:space="preserve">postaveno na jisto, že </w:t>
      </w:r>
      <w:r w:rsidRPr="003C0EC3">
        <w:rPr>
          <w:rFonts w:ascii="Arial Narrow" w:hAnsi="Arial Narrow" w:cstheme="minorHAnsi"/>
          <w:szCs w:val="22"/>
        </w:rPr>
        <w:t>vlastnické právo k</w:t>
      </w:r>
      <w:r w:rsidR="002C63BF" w:rsidRPr="003C0EC3">
        <w:rPr>
          <w:rFonts w:ascii="Arial Narrow" w:hAnsi="Arial Narrow" w:cstheme="minorHAnsi"/>
          <w:szCs w:val="22"/>
        </w:rPr>
        <w:t> </w:t>
      </w:r>
      <w:r w:rsidRPr="003C0EC3">
        <w:rPr>
          <w:rFonts w:ascii="Arial Narrow" w:hAnsi="Arial Narrow" w:cstheme="minorHAnsi"/>
          <w:szCs w:val="22"/>
        </w:rPr>
        <w:t>Nemovitost</w:t>
      </w:r>
      <w:r w:rsidR="00D54F18" w:rsidRPr="003C0EC3">
        <w:rPr>
          <w:rFonts w:ascii="Arial Narrow" w:hAnsi="Arial Narrow" w:cstheme="minorHAnsi"/>
          <w:szCs w:val="22"/>
        </w:rPr>
        <w:t>em</w:t>
      </w:r>
      <w:r w:rsidR="002C63BF" w:rsidRPr="003C0EC3">
        <w:rPr>
          <w:rFonts w:ascii="Arial Narrow" w:hAnsi="Arial Narrow" w:cstheme="minorHAnsi"/>
          <w:szCs w:val="22"/>
        </w:rPr>
        <w:t xml:space="preserve"> </w:t>
      </w:r>
      <w:r w:rsidRPr="003C0EC3">
        <w:rPr>
          <w:rFonts w:ascii="Arial Narrow" w:hAnsi="Arial Narrow" w:cstheme="minorHAnsi"/>
          <w:szCs w:val="22"/>
        </w:rPr>
        <w:t>(definovan</w:t>
      </w:r>
      <w:r w:rsidR="00D54F18" w:rsidRPr="003C0EC3">
        <w:rPr>
          <w:rFonts w:ascii="Arial Narrow" w:hAnsi="Arial Narrow" w:cstheme="minorHAnsi"/>
          <w:szCs w:val="22"/>
        </w:rPr>
        <w:t>ým</w:t>
      </w:r>
      <w:r w:rsidRPr="003C0EC3">
        <w:rPr>
          <w:rFonts w:ascii="Arial Narrow" w:hAnsi="Arial Narrow" w:cstheme="minorHAnsi"/>
          <w:szCs w:val="22"/>
        </w:rPr>
        <w:t xml:space="preserve"> níže) </w:t>
      </w:r>
      <w:r w:rsidR="001C7A25" w:rsidRPr="003C0EC3">
        <w:rPr>
          <w:rFonts w:ascii="Arial Narrow" w:hAnsi="Arial Narrow" w:cstheme="minorHAnsi"/>
          <w:szCs w:val="22"/>
        </w:rPr>
        <w:t xml:space="preserve">svědčí </w:t>
      </w:r>
      <w:r w:rsidR="00D54F18" w:rsidRPr="003C0EC3">
        <w:rPr>
          <w:rFonts w:ascii="Arial Narrow" w:hAnsi="Arial Narrow" w:cstheme="minorHAnsi"/>
          <w:szCs w:val="22"/>
        </w:rPr>
        <w:t>Vlastníkovi</w:t>
      </w:r>
      <w:r w:rsidR="0034744F" w:rsidRPr="003C0EC3">
        <w:rPr>
          <w:rFonts w:ascii="Arial Narrow" w:hAnsi="Arial Narrow" w:cstheme="minorHAnsi"/>
          <w:szCs w:val="22"/>
        </w:rPr>
        <w:t xml:space="preserve">. </w:t>
      </w:r>
    </w:p>
    <w:p w14:paraId="11E9EE47" w14:textId="77777777" w:rsidR="0054477C" w:rsidRPr="003C0EC3" w:rsidRDefault="0054477C" w:rsidP="0054477C">
      <w:pPr>
        <w:pStyle w:val="Odstavecseseznamem"/>
        <w:spacing w:line="240" w:lineRule="auto"/>
        <w:ind w:left="567"/>
        <w:contextualSpacing w:val="0"/>
        <w:jc w:val="both"/>
        <w:outlineLvl w:val="0"/>
        <w:rPr>
          <w:rFonts w:ascii="Arial Narrow" w:hAnsi="Arial Narrow" w:cstheme="minorHAnsi"/>
          <w:color w:val="auto"/>
          <w:szCs w:val="22"/>
        </w:rPr>
      </w:pPr>
    </w:p>
    <w:p w14:paraId="6DF0CFE4" w14:textId="4DB6989C" w:rsidR="001C7A25" w:rsidRPr="003C0EC3" w:rsidRDefault="0054477C" w:rsidP="00B24A9F">
      <w:pPr>
        <w:pStyle w:val="Odstavecseseznamem"/>
        <w:numPr>
          <w:ilvl w:val="0"/>
          <w:numId w:val="26"/>
        </w:numPr>
        <w:spacing w:line="240" w:lineRule="auto"/>
        <w:ind w:left="567" w:hanging="567"/>
        <w:contextualSpacing w:val="0"/>
        <w:jc w:val="both"/>
        <w:outlineLvl w:val="0"/>
        <w:rPr>
          <w:rFonts w:ascii="Arial Narrow" w:hAnsi="Arial Narrow" w:cstheme="minorHAnsi"/>
          <w:color w:val="auto"/>
          <w:szCs w:val="22"/>
        </w:rPr>
      </w:pPr>
      <w:r w:rsidRPr="003C0EC3">
        <w:rPr>
          <w:rFonts w:ascii="Arial Narrow" w:hAnsi="Arial Narrow" w:cstheme="minorHAnsi"/>
          <w:szCs w:val="22"/>
        </w:rPr>
        <w:t>Vlastník</w:t>
      </w:r>
      <w:r w:rsidR="0034744F" w:rsidRPr="003C0EC3">
        <w:rPr>
          <w:rFonts w:ascii="Arial Narrow" w:hAnsi="Arial Narrow" w:cstheme="minorHAnsi"/>
          <w:szCs w:val="22"/>
        </w:rPr>
        <w:t xml:space="preserve"> se </w:t>
      </w:r>
      <w:r w:rsidR="001C7A25" w:rsidRPr="003C0EC3">
        <w:rPr>
          <w:rFonts w:ascii="Arial Narrow" w:hAnsi="Arial Narrow" w:cstheme="minorHAnsi"/>
          <w:szCs w:val="22"/>
        </w:rPr>
        <w:t>k Nemovitost</w:t>
      </w:r>
      <w:r w:rsidR="00D54F18" w:rsidRPr="003C0EC3">
        <w:rPr>
          <w:rFonts w:ascii="Arial Narrow" w:hAnsi="Arial Narrow" w:cstheme="minorHAnsi"/>
          <w:szCs w:val="22"/>
        </w:rPr>
        <w:t>em</w:t>
      </w:r>
      <w:r w:rsidR="001C7A25" w:rsidRPr="003C0EC3">
        <w:rPr>
          <w:rFonts w:ascii="Arial Narrow" w:hAnsi="Arial Narrow" w:cstheme="minorHAnsi"/>
          <w:szCs w:val="22"/>
        </w:rPr>
        <w:t xml:space="preserve"> chová jako k vlastní</w:t>
      </w:r>
      <w:r w:rsidR="00D54F18" w:rsidRPr="003C0EC3">
        <w:rPr>
          <w:rFonts w:ascii="Arial Narrow" w:hAnsi="Arial Narrow" w:cstheme="minorHAnsi"/>
          <w:szCs w:val="22"/>
        </w:rPr>
        <w:t>m</w:t>
      </w:r>
      <w:r w:rsidR="001C7A25" w:rsidRPr="003C0EC3">
        <w:rPr>
          <w:rFonts w:ascii="Arial Narrow" w:hAnsi="Arial Narrow" w:cstheme="minorHAnsi"/>
          <w:szCs w:val="22"/>
        </w:rPr>
        <w:t xml:space="preserve">, </w:t>
      </w:r>
      <w:r w:rsidR="00D54F18" w:rsidRPr="003C0EC3">
        <w:rPr>
          <w:rFonts w:ascii="Arial Narrow" w:hAnsi="Arial Narrow" w:cstheme="minorHAnsi"/>
          <w:szCs w:val="22"/>
        </w:rPr>
        <w:t xml:space="preserve">od </w:t>
      </w:r>
      <w:r w:rsidR="00AB3CFC">
        <w:rPr>
          <w:rFonts w:ascii="Arial Narrow" w:hAnsi="Arial Narrow" w:cstheme="minorHAnsi"/>
          <w:szCs w:val="22"/>
        </w:rPr>
        <w:t>13.06.1995</w:t>
      </w:r>
      <w:r w:rsidR="00D54F18" w:rsidRPr="003C0EC3">
        <w:rPr>
          <w:rFonts w:ascii="Arial Narrow" w:hAnsi="Arial Narrow" w:cstheme="minorHAnsi"/>
          <w:color w:val="auto"/>
          <w:szCs w:val="22"/>
        </w:rPr>
        <w:t xml:space="preserve"> </w:t>
      </w:r>
      <w:r w:rsidR="00D54F18" w:rsidRPr="003C0EC3">
        <w:rPr>
          <w:rFonts w:ascii="Arial Narrow" w:hAnsi="Arial Narrow" w:cstheme="minorHAnsi"/>
          <w:szCs w:val="22"/>
        </w:rPr>
        <w:t xml:space="preserve">je </w:t>
      </w:r>
      <w:r w:rsidR="002C63BF" w:rsidRPr="003C0EC3">
        <w:rPr>
          <w:rFonts w:ascii="Arial Narrow" w:hAnsi="Arial Narrow" w:cstheme="minorHAnsi"/>
          <w:szCs w:val="22"/>
        </w:rPr>
        <w:t xml:space="preserve">dlouhodobě </w:t>
      </w:r>
      <w:r w:rsidR="00A172BD" w:rsidRPr="003C0EC3">
        <w:rPr>
          <w:rFonts w:ascii="Arial Narrow" w:hAnsi="Arial Narrow" w:cstheme="minorHAnsi"/>
          <w:szCs w:val="22"/>
        </w:rPr>
        <w:t xml:space="preserve">v dobré víře </w:t>
      </w:r>
      <w:r w:rsidR="00D54F18" w:rsidRPr="003C0EC3">
        <w:rPr>
          <w:rFonts w:ascii="Arial Narrow" w:hAnsi="Arial Narrow" w:cstheme="minorHAnsi"/>
          <w:szCs w:val="22"/>
        </w:rPr>
        <w:t xml:space="preserve">jako vlastní </w:t>
      </w:r>
      <w:r w:rsidR="002C63BF" w:rsidRPr="003C0EC3">
        <w:rPr>
          <w:rFonts w:ascii="Arial Narrow" w:hAnsi="Arial Narrow" w:cstheme="minorHAnsi"/>
          <w:szCs w:val="22"/>
        </w:rPr>
        <w:t>spravuje a užívá</w:t>
      </w:r>
      <w:r w:rsidR="00D54F18" w:rsidRPr="003C0EC3">
        <w:rPr>
          <w:rFonts w:ascii="Arial Narrow" w:hAnsi="Arial Narrow" w:cstheme="minorHAnsi"/>
          <w:szCs w:val="22"/>
        </w:rPr>
        <w:t xml:space="preserve">, a to </w:t>
      </w:r>
      <w:r w:rsidR="002C63BF" w:rsidRPr="003C0EC3">
        <w:rPr>
          <w:rFonts w:ascii="Arial Narrow" w:hAnsi="Arial Narrow" w:cstheme="minorHAnsi"/>
          <w:szCs w:val="22"/>
        </w:rPr>
        <w:t xml:space="preserve">pro </w:t>
      </w:r>
      <w:r w:rsidR="001C7A25" w:rsidRPr="003C0EC3">
        <w:rPr>
          <w:rFonts w:ascii="Arial Narrow" w:hAnsi="Arial Narrow" w:cstheme="minorHAnsi"/>
          <w:szCs w:val="22"/>
        </w:rPr>
        <w:t>plnění jemu uložen</w:t>
      </w:r>
      <w:r w:rsidR="00D54F18" w:rsidRPr="003C0EC3">
        <w:rPr>
          <w:rFonts w:ascii="Arial Narrow" w:hAnsi="Arial Narrow" w:cstheme="minorHAnsi"/>
          <w:szCs w:val="22"/>
        </w:rPr>
        <w:t>ých</w:t>
      </w:r>
      <w:r w:rsidR="001C7A25" w:rsidRPr="003C0EC3">
        <w:rPr>
          <w:rFonts w:ascii="Arial Narrow" w:hAnsi="Arial Narrow" w:cstheme="minorHAnsi"/>
          <w:szCs w:val="22"/>
        </w:rPr>
        <w:t xml:space="preserve"> veřejnoprávní</w:t>
      </w:r>
      <w:r w:rsidR="00D54F18" w:rsidRPr="003C0EC3">
        <w:rPr>
          <w:rFonts w:ascii="Arial Narrow" w:hAnsi="Arial Narrow" w:cstheme="minorHAnsi"/>
          <w:szCs w:val="22"/>
        </w:rPr>
        <w:t>ch</w:t>
      </w:r>
      <w:r w:rsidR="001C7A25" w:rsidRPr="003C0EC3">
        <w:rPr>
          <w:rFonts w:ascii="Arial Narrow" w:hAnsi="Arial Narrow" w:cstheme="minorHAnsi"/>
          <w:szCs w:val="22"/>
        </w:rPr>
        <w:t xml:space="preserve"> povinnost</w:t>
      </w:r>
      <w:r w:rsidR="00D54F18" w:rsidRPr="003C0EC3">
        <w:rPr>
          <w:rFonts w:ascii="Arial Narrow" w:hAnsi="Arial Narrow" w:cstheme="minorHAnsi"/>
          <w:szCs w:val="22"/>
        </w:rPr>
        <w:t>í souvisejících se</w:t>
      </w:r>
      <w:r w:rsidRPr="003C0EC3">
        <w:rPr>
          <w:rFonts w:ascii="Arial Narrow" w:hAnsi="Arial Narrow" w:cstheme="minorHAnsi"/>
          <w:szCs w:val="22"/>
        </w:rPr>
        <w:t> </w:t>
      </w:r>
      <w:r w:rsidR="00F02080" w:rsidRPr="003C0EC3">
        <w:rPr>
          <w:rFonts w:ascii="Arial Narrow" w:hAnsi="Arial Narrow" w:cstheme="minorHAnsi"/>
          <w:color w:val="auto"/>
          <w:szCs w:val="22"/>
        </w:rPr>
        <w:t>zásobování</w:t>
      </w:r>
      <w:r w:rsidR="00D54F18" w:rsidRPr="003C0EC3">
        <w:rPr>
          <w:rFonts w:ascii="Arial Narrow" w:hAnsi="Arial Narrow" w:cstheme="minorHAnsi"/>
          <w:color w:val="auto"/>
          <w:szCs w:val="22"/>
        </w:rPr>
        <w:t>m</w:t>
      </w:r>
      <w:r w:rsidR="00F02080" w:rsidRPr="003C0EC3">
        <w:rPr>
          <w:rFonts w:ascii="Arial Narrow" w:hAnsi="Arial Narrow" w:cstheme="minorHAnsi"/>
          <w:color w:val="auto"/>
          <w:szCs w:val="22"/>
        </w:rPr>
        <w:t xml:space="preserve"> pitnou vodou</w:t>
      </w:r>
      <w:r w:rsidR="008C6BB6" w:rsidRPr="003C0EC3">
        <w:rPr>
          <w:rFonts w:ascii="Arial Narrow" w:hAnsi="Arial Narrow" w:cstheme="minorHAnsi"/>
          <w:color w:val="auto"/>
          <w:szCs w:val="22"/>
        </w:rPr>
        <w:t xml:space="preserve"> </w:t>
      </w:r>
      <w:r w:rsidRPr="003C0EC3">
        <w:rPr>
          <w:rFonts w:ascii="Arial Narrow" w:hAnsi="Arial Narrow" w:cstheme="minorHAnsi"/>
          <w:color w:val="auto"/>
          <w:szCs w:val="22"/>
        </w:rPr>
        <w:t>odběratel</w:t>
      </w:r>
      <w:r w:rsidR="00EA3BE5">
        <w:rPr>
          <w:rFonts w:ascii="Arial Narrow" w:hAnsi="Arial Narrow" w:cstheme="minorHAnsi"/>
          <w:color w:val="auto"/>
          <w:szCs w:val="22"/>
        </w:rPr>
        <w:t>ů</w:t>
      </w:r>
      <w:r w:rsidRPr="003C0EC3">
        <w:rPr>
          <w:rFonts w:ascii="Arial Narrow" w:hAnsi="Arial Narrow" w:cstheme="minorHAnsi"/>
          <w:color w:val="auto"/>
          <w:szCs w:val="22"/>
        </w:rPr>
        <w:t xml:space="preserve"> </w:t>
      </w:r>
      <w:r w:rsidR="001C44D3">
        <w:rPr>
          <w:rFonts w:ascii="Arial Narrow" w:hAnsi="Arial Narrow" w:cstheme="minorHAnsi"/>
          <w:color w:val="auto"/>
          <w:szCs w:val="22"/>
        </w:rPr>
        <w:t>města Česká Kamenice.</w:t>
      </w:r>
    </w:p>
    <w:p w14:paraId="4A644C7F" w14:textId="77777777" w:rsidR="001C7A25" w:rsidRPr="003C0EC3" w:rsidRDefault="001C7A25" w:rsidP="00B24A9F">
      <w:pPr>
        <w:pStyle w:val="Odstavecseseznamem"/>
        <w:spacing w:line="240" w:lineRule="auto"/>
        <w:ind w:left="567"/>
        <w:contextualSpacing w:val="0"/>
        <w:jc w:val="both"/>
        <w:outlineLvl w:val="0"/>
        <w:rPr>
          <w:rFonts w:ascii="Arial Narrow" w:hAnsi="Arial Narrow" w:cstheme="minorHAnsi"/>
          <w:color w:val="auto"/>
          <w:szCs w:val="22"/>
        </w:rPr>
      </w:pPr>
    </w:p>
    <w:p w14:paraId="04D788EB" w14:textId="1577051E" w:rsidR="00706E69" w:rsidRPr="003C0EC3" w:rsidRDefault="00CE7604" w:rsidP="00B24A9F">
      <w:pPr>
        <w:pStyle w:val="Odstavecseseznamem"/>
        <w:numPr>
          <w:ilvl w:val="0"/>
          <w:numId w:val="26"/>
        </w:numPr>
        <w:spacing w:line="240" w:lineRule="auto"/>
        <w:ind w:left="567" w:hanging="567"/>
        <w:contextualSpacing w:val="0"/>
        <w:jc w:val="both"/>
        <w:outlineLvl w:val="0"/>
        <w:rPr>
          <w:rFonts w:ascii="Arial Narrow" w:hAnsi="Arial Narrow" w:cstheme="minorHAnsi"/>
          <w:color w:val="auto"/>
          <w:szCs w:val="22"/>
        </w:rPr>
      </w:pPr>
      <w:r w:rsidRPr="003C0EC3">
        <w:rPr>
          <w:rFonts w:ascii="Arial Narrow" w:hAnsi="Arial Narrow" w:cstheme="minorHAnsi"/>
          <w:color w:val="auto"/>
          <w:szCs w:val="22"/>
        </w:rPr>
        <w:t>Strany proto</w:t>
      </w:r>
      <w:r w:rsidR="00414FE3" w:rsidRPr="003C0EC3">
        <w:rPr>
          <w:rFonts w:ascii="Arial Narrow" w:hAnsi="Arial Narrow" w:cstheme="minorHAnsi"/>
          <w:color w:val="auto"/>
          <w:szCs w:val="22"/>
        </w:rPr>
        <w:t xml:space="preserve"> </w:t>
      </w:r>
      <w:r w:rsidR="0064314C" w:rsidRPr="003C0EC3">
        <w:rPr>
          <w:rFonts w:ascii="Arial Narrow" w:hAnsi="Arial Narrow" w:cstheme="minorHAnsi"/>
          <w:color w:val="auto"/>
          <w:szCs w:val="22"/>
        </w:rPr>
        <w:t xml:space="preserve">shodně </w:t>
      </w:r>
      <w:r w:rsidR="00CD5313" w:rsidRPr="003C0EC3">
        <w:rPr>
          <w:rFonts w:ascii="Arial Narrow" w:hAnsi="Arial Narrow" w:cstheme="minorHAnsi"/>
          <w:color w:val="auto"/>
          <w:szCs w:val="22"/>
        </w:rPr>
        <w:t xml:space="preserve">prohlašují, že </w:t>
      </w:r>
      <w:r w:rsidR="00D54F18" w:rsidRPr="003C0EC3">
        <w:rPr>
          <w:rFonts w:ascii="Arial Narrow" w:hAnsi="Arial Narrow" w:cstheme="minorHAnsi"/>
          <w:color w:val="auto"/>
          <w:szCs w:val="22"/>
        </w:rPr>
        <w:t>Vlastník</w:t>
      </w:r>
      <w:r w:rsidR="00CD5313" w:rsidRPr="003C0EC3">
        <w:rPr>
          <w:rFonts w:ascii="Arial Narrow" w:hAnsi="Arial Narrow" w:cstheme="minorHAnsi"/>
          <w:color w:val="auto"/>
          <w:szCs w:val="22"/>
        </w:rPr>
        <w:t xml:space="preserve"> užívá a má v</w:t>
      </w:r>
      <w:r w:rsidR="00FC6ABC" w:rsidRPr="003C0EC3">
        <w:rPr>
          <w:rFonts w:ascii="Arial Narrow" w:hAnsi="Arial Narrow" w:cstheme="minorHAnsi"/>
          <w:color w:val="auto"/>
          <w:szCs w:val="22"/>
        </w:rPr>
        <w:t xml:space="preserve"> oprávněné </w:t>
      </w:r>
      <w:r w:rsidR="00CD5313" w:rsidRPr="003C0EC3">
        <w:rPr>
          <w:rFonts w:ascii="Arial Narrow" w:hAnsi="Arial Narrow" w:cstheme="minorHAnsi"/>
          <w:color w:val="auto"/>
          <w:szCs w:val="22"/>
        </w:rPr>
        <w:t>držbě</w:t>
      </w:r>
      <w:r w:rsidR="00517408" w:rsidRPr="003C0EC3">
        <w:rPr>
          <w:rFonts w:ascii="Arial Narrow" w:hAnsi="Arial Narrow" w:cstheme="minorHAnsi"/>
          <w:color w:val="auto"/>
          <w:szCs w:val="22"/>
        </w:rPr>
        <w:t xml:space="preserve"> následující nemovité věci</w:t>
      </w:r>
      <w:r w:rsidR="00CD5313" w:rsidRPr="003C0EC3">
        <w:rPr>
          <w:rFonts w:ascii="Arial Narrow" w:hAnsi="Arial Narrow" w:cstheme="minorHAnsi"/>
          <w:color w:val="auto"/>
          <w:szCs w:val="22"/>
        </w:rPr>
        <w:t>:</w:t>
      </w:r>
    </w:p>
    <w:p w14:paraId="329E9200" w14:textId="77777777" w:rsidR="00D54F18" w:rsidRPr="003C0EC3" w:rsidRDefault="00D54F18" w:rsidP="00B24A9F">
      <w:pPr>
        <w:pStyle w:val="Odstavecseseznamem"/>
        <w:spacing w:line="240" w:lineRule="auto"/>
        <w:ind w:left="1134"/>
        <w:contextualSpacing w:val="0"/>
        <w:jc w:val="both"/>
        <w:outlineLvl w:val="0"/>
        <w:rPr>
          <w:rFonts w:ascii="Arial Narrow" w:hAnsi="Arial Narrow" w:cstheme="minorHAnsi"/>
          <w:color w:val="auto"/>
          <w:szCs w:val="22"/>
        </w:rPr>
      </w:pPr>
    </w:p>
    <w:p w14:paraId="23AC55CB" w14:textId="3078BD50" w:rsidR="00AB3CFC" w:rsidRDefault="00AB3CFC" w:rsidP="00B24A9F">
      <w:pPr>
        <w:pStyle w:val="Odstavecseseznamem"/>
        <w:numPr>
          <w:ilvl w:val="1"/>
          <w:numId w:val="26"/>
        </w:numPr>
        <w:spacing w:line="240" w:lineRule="auto"/>
        <w:ind w:left="1134" w:hanging="567"/>
        <w:contextualSpacing w:val="0"/>
        <w:jc w:val="both"/>
        <w:outlineLvl w:val="0"/>
        <w:rPr>
          <w:rFonts w:ascii="Arial Narrow" w:hAnsi="Arial Narrow" w:cstheme="minorHAnsi"/>
          <w:b/>
          <w:color w:val="auto"/>
          <w:szCs w:val="22"/>
          <w:u w:val="single"/>
        </w:rPr>
      </w:pPr>
      <w:r w:rsidRPr="00450B0B">
        <w:rPr>
          <w:rFonts w:ascii="Arial Narrow" w:hAnsi="Arial Narrow" w:cstheme="minorHAnsi"/>
          <w:b/>
          <w:color w:val="auto"/>
          <w:szCs w:val="22"/>
          <w:u w:val="single"/>
        </w:rPr>
        <w:t>Prameniště ODD</w:t>
      </w:r>
      <w:r w:rsidR="000D465A" w:rsidRPr="00450B0B">
        <w:rPr>
          <w:rFonts w:ascii="Arial Narrow" w:hAnsi="Arial Narrow" w:cstheme="minorHAnsi"/>
          <w:b/>
          <w:color w:val="auto"/>
          <w:szCs w:val="22"/>
          <w:u w:val="single"/>
        </w:rPr>
        <w:t>C</w:t>
      </w:r>
      <w:r w:rsidRPr="00450B0B">
        <w:rPr>
          <w:rFonts w:ascii="Arial Narrow" w:hAnsi="Arial Narrow" w:cstheme="minorHAnsi"/>
          <w:b/>
          <w:color w:val="auto"/>
          <w:szCs w:val="22"/>
          <w:u w:val="single"/>
        </w:rPr>
        <w:t xml:space="preserve">102 Česká Kamenice Dobrý </w:t>
      </w:r>
      <w:r w:rsidR="0042669D">
        <w:rPr>
          <w:rFonts w:ascii="Arial Narrow" w:hAnsi="Arial Narrow" w:cstheme="minorHAnsi"/>
          <w:b/>
          <w:color w:val="auto"/>
          <w:szCs w:val="22"/>
          <w:u w:val="single"/>
        </w:rPr>
        <w:t>P</w:t>
      </w:r>
      <w:r w:rsidRPr="00450B0B">
        <w:rPr>
          <w:rFonts w:ascii="Arial Narrow" w:hAnsi="Arial Narrow" w:cstheme="minorHAnsi"/>
          <w:b/>
          <w:color w:val="auto"/>
          <w:szCs w:val="22"/>
          <w:u w:val="single"/>
        </w:rPr>
        <w:t>ramen s označením UVZDR00006</w:t>
      </w:r>
    </w:p>
    <w:p w14:paraId="3A27715F" w14:textId="116BBD19" w:rsidR="004B5035" w:rsidRPr="004B5035" w:rsidRDefault="004B5035" w:rsidP="000970D5">
      <w:pPr>
        <w:pStyle w:val="Odstavecseseznamem"/>
        <w:spacing w:line="276" w:lineRule="auto"/>
        <w:ind w:left="1134"/>
        <w:jc w:val="both"/>
        <w:outlineLvl w:val="0"/>
        <w:rPr>
          <w:rFonts w:ascii="Arial Narrow" w:hAnsi="Arial Narrow"/>
          <w:i/>
          <w:u w:val="single"/>
        </w:rPr>
      </w:pPr>
      <w:r w:rsidRPr="004B5035">
        <w:rPr>
          <w:rFonts w:ascii="Arial Narrow" w:hAnsi="Arial Narrow"/>
          <w:i/>
          <w:u w:val="single"/>
        </w:rPr>
        <w:t>Nemovitá věc neevidovaná v KN</w:t>
      </w:r>
    </w:p>
    <w:p w14:paraId="1E684F51" w14:textId="4091A8AA" w:rsidR="004C43AA" w:rsidRPr="000970D5" w:rsidRDefault="001F52CE" w:rsidP="000970D5">
      <w:pPr>
        <w:pStyle w:val="Odstavecseseznamem"/>
        <w:spacing w:line="276" w:lineRule="auto"/>
        <w:ind w:left="1134"/>
        <w:jc w:val="both"/>
        <w:outlineLvl w:val="0"/>
        <w:rPr>
          <w:rFonts w:ascii="Arial Narrow" w:hAnsi="Arial Narrow"/>
        </w:rPr>
      </w:pPr>
      <w:r w:rsidRPr="000970D5">
        <w:rPr>
          <w:rFonts w:ascii="Arial Narrow" w:hAnsi="Arial Narrow"/>
        </w:rPr>
        <w:t xml:space="preserve">3 </w:t>
      </w:r>
      <w:r w:rsidR="004C43AA" w:rsidRPr="000970D5">
        <w:rPr>
          <w:rFonts w:ascii="Arial Narrow" w:hAnsi="Arial Narrow"/>
        </w:rPr>
        <w:t xml:space="preserve">ks jímací zářezy Česká Kamenice Dobrý </w:t>
      </w:r>
      <w:r w:rsidR="004739E7">
        <w:rPr>
          <w:rFonts w:ascii="Arial Narrow" w:hAnsi="Arial Narrow"/>
        </w:rPr>
        <w:t>P</w:t>
      </w:r>
      <w:r w:rsidR="004C43AA" w:rsidRPr="000970D5">
        <w:rPr>
          <w:rFonts w:ascii="Arial Narrow" w:hAnsi="Arial Narrow"/>
        </w:rPr>
        <w:t>ramen, štola a, štola b v celkové délce 77,02 m</w:t>
      </w:r>
    </w:p>
    <w:p w14:paraId="3220024C" w14:textId="77777777" w:rsidR="004C43AA" w:rsidRPr="000970D5" w:rsidRDefault="004C43AA" w:rsidP="000970D5">
      <w:pPr>
        <w:pStyle w:val="Odstavecseseznamem"/>
        <w:spacing w:line="276" w:lineRule="auto"/>
        <w:ind w:left="1134"/>
        <w:jc w:val="both"/>
        <w:outlineLvl w:val="0"/>
        <w:rPr>
          <w:rFonts w:ascii="Arial Narrow" w:hAnsi="Arial Narrow"/>
        </w:rPr>
      </w:pPr>
      <w:r w:rsidRPr="000970D5">
        <w:rPr>
          <w:rFonts w:ascii="Arial Narrow" w:hAnsi="Arial Narrow"/>
        </w:rPr>
        <w:t>Řad svodný z potrubí LT DN 150 v celkové délce 2464,17 m</w:t>
      </w:r>
    </w:p>
    <w:p w14:paraId="1104E791" w14:textId="77777777" w:rsidR="004C43AA" w:rsidRPr="000970D5" w:rsidRDefault="004C43AA" w:rsidP="000970D5">
      <w:pPr>
        <w:pStyle w:val="Odstavecseseznamem"/>
        <w:spacing w:line="276" w:lineRule="auto"/>
        <w:ind w:left="1134"/>
        <w:jc w:val="both"/>
        <w:outlineLvl w:val="0"/>
        <w:rPr>
          <w:rFonts w:ascii="Arial Narrow" w:hAnsi="Arial Narrow"/>
        </w:rPr>
      </w:pPr>
      <w:r w:rsidRPr="000970D5">
        <w:rPr>
          <w:rFonts w:ascii="Arial Narrow" w:hAnsi="Arial Narrow"/>
        </w:rPr>
        <w:t>Řad svodný z potrubí Azbestocement DN 150 v celkové délce 2,24 m</w:t>
      </w:r>
    </w:p>
    <w:p w14:paraId="043463DF" w14:textId="77777777" w:rsidR="004C43AA" w:rsidRPr="000970D5" w:rsidRDefault="004C43AA" w:rsidP="000970D5">
      <w:pPr>
        <w:pStyle w:val="Odstavecseseznamem"/>
        <w:spacing w:line="276" w:lineRule="auto"/>
        <w:ind w:left="1134"/>
        <w:jc w:val="both"/>
        <w:outlineLvl w:val="0"/>
        <w:rPr>
          <w:rFonts w:ascii="Arial Narrow" w:hAnsi="Arial Narrow"/>
        </w:rPr>
      </w:pPr>
      <w:r w:rsidRPr="000970D5">
        <w:rPr>
          <w:rFonts w:ascii="Arial Narrow" w:hAnsi="Arial Narrow"/>
        </w:rPr>
        <w:t>Řad odkalovací z potrubí neznámo v celkové délce 232,26 m</w:t>
      </w:r>
    </w:p>
    <w:p w14:paraId="68E80C58" w14:textId="77777777" w:rsidR="004C43AA" w:rsidRPr="000970D5" w:rsidRDefault="004C43AA" w:rsidP="000970D5">
      <w:pPr>
        <w:pStyle w:val="Odstavecseseznamem"/>
        <w:spacing w:line="276" w:lineRule="auto"/>
        <w:ind w:left="1134"/>
        <w:jc w:val="both"/>
        <w:outlineLvl w:val="0"/>
        <w:rPr>
          <w:rFonts w:ascii="Arial Narrow" w:hAnsi="Arial Narrow"/>
        </w:rPr>
      </w:pPr>
      <w:r w:rsidRPr="000970D5">
        <w:rPr>
          <w:rFonts w:ascii="Arial Narrow" w:hAnsi="Arial Narrow"/>
        </w:rPr>
        <w:t>4 ks šachta na odkalovacím řadu (ID: 95247, 95246, 95245, 560345)</w:t>
      </w:r>
    </w:p>
    <w:p w14:paraId="177752E7" w14:textId="46CB9DBD" w:rsidR="000D465A" w:rsidRPr="000970D5" w:rsidRDefault="004C43AA" w:rsidP="000970D5">
      <w:pPr>
        <w:pStyle w:val="Odstavecseseznamem"/>
        <w:spacing w:line="276" w:lineRule="auto"/>
        <w:ind w:left="1134"/>
        <w:jc w:val="both"/>
        <w:outlineLvl w:val="0"/>
        <w:rPr>
          <w:rFonts w:ascii="Arial Narrow" w:hAnsi="Arial Narrow"/>
        </w:rPr>
      </w:pPr>
      <w:r w:rsidRPr="000970D5">
        <w:rPr>
          <w:rFonts w:ascii="Arial Narrow" w:hAnsi="Arial Narrow"/>
        </w:rPr>
        <w:t>1 ks výusť (ID: 40065)</w:t>
      </w:r>
    </w:p>
    <w:p w14:paraId="37FDB6AD" w14:textId="77777777" w:rsidR="000970D5" w:rsidRDefault="000970D5" w:rsidP="000970D5">
      <w:pPr>
        <w:pStyle w:val="Odstavecseseznamem"/>
        <w:spacing w:line="240" w:lineRule="auto"/>
        <w:ind w:left="1272"/>
        <w:contextualSpacing w:val="0"/>
        <w:outlineLvl w:val="0"/>
        <w:rPr>
          <w:rFonts w:ascii="Arial Narrow" w:hAnsi="Arial Narrow" w:cstheme="minorHAnsi"/>
          <w:i/>
          <w:color w:val="auto"/>
          <w:szCs w:val="22"/>
          <w:highlight w:val="lightGray"/>
          <w:u w:val="single"/>
        </w:rPr>
      </w:pPr>
    </w:p>
    <w:p w14:paraId="0C6F2D7C" w14:textId="34F50685" w:rsidR="006E1228" w:rsidRPr="000970D5" w:rsidRDefault="006E1228" w:rsidP="004B5035">
      <w:pPr>
        <w:spacing w:after="0" w:line="240" w:lineRule="auto"/>
        <w:ind w:left="1134"/>
        <w:jc w:val="both"/>
        <w:outlineLvl w:val="0"/>
        <w:rPr>
          <w:rFonts w:ascii="Arial Narrow" w:hAnsi="Arial Narrow" w:cstheme="minorHAnsi"/>
          <w:i/>
          <w:color w:val="002060"/>
          <w:szCs w:val="22"/>
          <w:u w:val="single"/>
        </w:rPr>
      </w:pPr>
      <w:r w:rsidRPr="000970D5">
        <w:rPr>
          <w:rFonts w:ascii="Arial Narrow" w:hAnsi="Arial Narrow" w:cstheme="minorHAnsi"/>
          <w:i/>
          <w:color w:val="002060"/>
          <w:szCs w:val="22"/>
          <w:u w:val="single"/>
        </w:rPr>
        <w:lastRenderedPageBreak/>
        <w:t>Součástí jsou tyto stavby technického vybaven</w:t>
      </w:r>
      <w:r w:rsidR="00450B0B" w:rsidRPr="000970D5">
        <w:rPr>
          <w:rFonts w:ascii="Arial Narrow" w:hAnsi="Arial Narrow" w:cstheme="minorHAnsi"/>
          <w:i/>
          <w:color w:val="002060"/>
          <w:szCs w:val="22"/>
          <w:u w:val="single"/>
        </w:rPr>
        <w:t xml:space="preserve">í, které </w:t>
      </w:r>
      <w:r w:rsidR="004B5035">
        <w:rPr>
          <w:rFonts w:ascii="Arial Narrow" w:hAnsi="Arial Narrow" w:cstheme="minorHAnsi"/>
          <w:i/>
          <w:color w:val="002060"/>
          <w:szCs w:val="22"/>
          <w:u w:val="single"/>
        </w:rPr>
        <w:t>jsou předmětem evidence v </w:t>
      </w:r>
      <w:proofErr w:type="gramStart"/>
      <w:r w:rsidR="004B5035">
        <w:rPr>
          <w:rFonts w:ascii="Arial Narrow" w:hAnsi="Arial Narrow" w:cstheme="minorHAnsi"/>
          <w:i/>
          <w:color w:val="002060"/>
          <w:szCs w:val="22"/>
          <w:u w:val="single"/>
        </w:rPr>
        <w:t xml:space="preserve">katastru </w:t>
      </w:r>
      <w:r w:rsidR="00450B0B" w:rsidRPr="000970D5">
        <w:rPr>
          <w:rFonts w:ascii="Arial Narrow" w:hAnsi="Arial Narrow" w:cstheme="minorHAnsi"/>
          <w:i/>
          <w:color w:val="002060"/>
          <w:szCs w:val="22"/>
          <w:u w:val="single"/>
        </w:rPr>
        <w:t xml:space="preserve"> nemovitostí</w:t>
      </w:r>
      <w:proofErr w:type="gramEnd"/>
    </w:p>
    <w:p w14:paraId="52A49B4F" w14:textId="4E7D9C66" w:rsidR="00195574" w:rsidRPr="000970D5" w:rsidRDefault="00451928" w:rsidP="004B5035">
      <w:pPr>
        <w:spacing w:after="0" w:line="240" w:lineRule="auto"/>
        <w:ind w:left="1134"/>
        <w:jc w:val="both"/>
        <w:outlineLvl w:val="0"/>
        <w:rPr>
          <w:rFonts w:ascii="Arial Narrow" w:hAnsi="Arial Narrow" w:cstheme="minorHAnsi"/>
          <w:i/>
          <w:color w:val="002060"/>
          <w:szCs w:val="22"/>
        </w:rPr>
      </w:pPr>
      <w:bookmarkStart w:id="1" w:name="_Hlk222895409"/>
      <w:r w:rsidRPr="000406AE">
        <w:rPr>
          <w:rFonts w:ascii="Arial Narrow" w:hAnsi="Arial Narrow" w:cstheme="minorHAnsi"/>
          <w:b/>
          <w:i/>
          <w:color w:val="002060"/>
          <w:szCs w:val="22"/>
        </w:rPr>
        <w:t xml:space="preserve">2 </w:t>
      </w:r>
      <w:r w:rsidR="00195574" w:rsidRPr="000406AE">
        <w:rPr>
          <w:rFonts w:ascii="Arial Narrow" w:hAnsi="Arial Narrow" w:cstheme="minorHAnsi"/>
          <w:b/>
          <w:i/>
          <w:color w:val="002060"/>
          <w:szCs w:val="22"/>
        </w:rPr>
        <w:t xml:space="preserve">ks akumulační jímka </w:t>
      </w:r>
      <w:r w:rsidR="000406AE">
        <w:rPr>
          <w:rFonts w:ascii="Arial Narrow" w:hAnsi="Arial Narrow" w:cstheme="minorHAnsi"/>
          <w:b/>
          <w:i/>
          <w:color w:val="002060"/>
          <w:szCs w:val="22"/>
        </w:rPr>
        <w:t xml:space="preserve">– nadzemní objekty </w:t>
      </w:r>
      <w:r w:rsidR="00195574" w:rsidRPr="000406AE">
        <w:rPr>
          <w:rFonts w:ascii="Arial Narrow" w:hAnsi="Arial Narrow" w:cstheme="minorHAnsi"/>
          <w:b/>
          <w:i/>
          <w:color w:val="002060"/>
          <w:szCs w:val="22"/>
        </w:rPr>
        <w:t>(</w:t>
      </w:r>
      <w:bookmarkStart w:id="2" w:name="_Hlk221712146"/>
      <w:r w:rsidR="00195574" w:rsidRPr="000406AE">
        <w:rPr>
          <w:rFonts w:ascii="Arial Narrow" w:hAnsi="Arial Narrow" w:cstheme="minorHAnsi"/>
          <w:b/>
          <w:i/>
          <w:color w:val="002060"/>
          <w:szCs w:val="22"/>
        </w:rPr>
        <w:t>ID: 154603</w:t>
      </w:r>
      <w:r w:rsidRPr="000406AE">
        <w:rPr>
          <w:rFonts w:ascii="Arial Narrow" w:hAnsi="Arial Narrow" w:cstheme="minorHAnsi"/>
          <w:b/>
          <w:i/>
          <w:color w:val="002060"/>
          <w:szCs w:val="22"/>
        </w:rPr>
        <w:t xml:space="preserve">, ID: 15340 </w:t>
      </w:r>
      <w:bookmarkEnd w:id="2"/>
      <w:r w:rsidRPr="000406AE">
        <w:rPr>
          <w:rFonts w:ascii="Arial Narrow" w:hAnsi="Arial Narrow" w:cstheme="minorHAnsi"/>
          <w:b/>
          <w:i/>
          <w:color w:val="002060"/>
          <w:szCs w:val="22"/>
        </w:rPr>
        <w:t xml:space="preserve">– vchod do </w:t>
      </w:r>
      <w:proofErr w:type="gramStart"/>
      <w:r w:rsidRPr="000406AE">
        <w:rPr>
          <w:rFonts w:ascii="Arial Narrow" w:hAnsi="Arial Narrow" w:cstheme="minorHAnsi"/>
          <w:b/>
          <w:i/>
          <w:color w:val="002060"/>
          <w:szCs w:val="22"/>
        </w:rPr>
        <w:t xml:space="preserve">štoly </w:t>
      </w:r>
      <w:r w:rsidR="00195574" w:rsidRPr="000406AE">
        <w:rPr>
          <w:rFonts w:ascii="Arial Narrow" w:hAnsi="Arial Narrow" w:cstheme="minorHAnsi"/>
          <w:b/>
          <w:i/>
          <w:color w:val="002060"/>
          <w:szCs w:val="22"/>
        </w:rPr>
        <w:t>)</w:t>
      </w:r>
      <w:proofErr w:type="gramEnd"/>
      <w:r w:rsidR="00195574" w:rsidRPr="000406AE">
        <w:rPr>
          <w:rFonts w:ascii="Arial Narrow" w:hAnsi="Arial Narrow" w:cstheme="minorHAnsi"/>
          <w:b/>
          <w:i/>
          <w:color w:val="002060"/>
          <w:szCs w:val="22"/>
        </w:rPr>
        <w:t>,</w:t>
      </w:r>
      <w:r w:rsidR="00195574" w:rsidRPr="000970D5">
        <w:rPr>
          <w:rFonts w:ascii="Arial Narrow" w:hAnsi="Arial Narrow" w:cstheme="minorHAnsi"/>
          <w:i/>
          <w:color w:val="002060"/>
          <w:szCs w:val="22"/>
        </w:rPr>
        <w:t xml:space="preserve"> </w:t>
      </w:r>
      <w:r w:rsidR="004739E7">
        <w:rPr>
          <w:rFonts w:ascii="Arial Narrow" w:hAnsi="Arial Narrow" w:cstheme="minorHAnsi"/>
          <w:i/>
          <w:color w:val="002060"/>
          <w:szCs w:val="22"/>
        </w:rPr>
        <w:t xml:space="preserve">obě jsou </w:t>
      </w:r>
      <w:r w:rsidR="00195574" w:rsidRPr="000970D5">
        <w:rPr>
          <w:rFonts w:ascii="Arial Narrow" w:hAnsi="Arial Narrow" w:cstheme="minorHAnsi"/>
          <w:i/>
          <w:color w:val="002060"/>
          <w:szCs w:val="22"/>
        </w:rPr>
        <w:t>stavb</w:t>
      </w:r>
      <w:r w:rsidR="004739E7">
        <w:rPr>
          <w:rFonts w:ascii="Arial Narrow" w:hAnsi="Arial Narrow" w:cstheme="minorHAnsi"/>
          <w:i/>
          <w:color w:val="002060"/>
          <w:szCs w:val="22"/>
        </w:rPr>
        <w:t>ami</w:t>
      </w:r>
      <w:r w:rsidR="00195574" w:rsidRPr="000970D5">
        <w:rPr>
          <w:rFonts w:ascii="Arial Narrow" w:hAnsi="Arial Narrow" w:cstheme="minorHAnsi"/>
          <w:i/>
          <w:color w:val="002060"/>
          <w:szCs w:val="22"/>
        </w:rPr>
        <w:t xml:space="preserve"> technického vybavení </w:t>
      </w:r>
      <w:r w:rsidR="006E1228" w:rsidRPr="000970D5">
        <w:rPr>
          <w:rFonts w:ascii="Arial Narrow" w:hAnsi="Arial Narrow" w:cstheme="minorHAnsi"/>
          <w:i/>
          <w:color w:val="002060"/>
          <w:szCs w:val="22"/>
        </w:rPr>
        <w:t>bez č.p. a č. ev., na pozem</w:t>
      </w:r>
      <w:r w:rsidR="00421896" w:rsidRPr="000970D5">
        <w:rPr>
          <w:rFonts w:ascii="Arial Narrow" w:hAnsi="Arial Narrow" w:cstheme="minorHAnsi"/>
          <w:i/>
          <w:color w:val="002060"/>
          <w:szCs w:val="22"/>
        </w:rPr>
        <w:t>cích</w:t>
      </w:r>
      <w:r w:rsidR="006E1228" w:rsidRPr="000970D5">
        <w:rPr>
          <w:rFonts w:ascii="Arial Narrow" w:hAnsi="Arial Narrow" w:cstheme="minorHAnsi"/>
          <w:i/>
          <w:color w:val="002060"/>
          <w:szCs w:val="22"/>
        </w:rPr>
        <w:t xml:space="preserve"> </w:t>
      </w:r>
      <w:proofErr w:type="spellStart"/>
      <w:r w:rsidR="006E1228" w:rsidRPr="000970D5">
        <w:rPr>
          <w:rFonts w:ascii="Arial Narrow" w:hAnsi="Arial Narrow" w:cstheme="minorHAnsi"/>
          <w:i/>
          <w:color w:val="002060"/>
          <w:szCs w:val="22"/>
        </w:rPr>
        <w:t>p.č</w:t>
      </w:r>
      <w:proofErr w:type="spellEnd"/>
      <w:r w:rsidR="006E1228" w:rsidRPr="000970D5">
        <w:rPr>
          <w:rFonts w:ascii="Arial Narrow" w:hAnsi="Arial Narrow" w:cstheme="minorHAnsi"/>
          <w:i/>
          <w:color w:val="002060"/>
          <w:szCs w:val="22"/>
        </w:rPr>
        <w:t>. st. 248</w:t>
      </w:r>
      <w:r w:rsidR="00421896" w:rsidRPr="000970D5">
        <w:rPr>
          <w:rFonts w:ascii="Arial Narrow" w:hAnsi="Arial Narrow" w:cstheme="minorHAnsi"/>
          <w:i/>
          <w:color w:val="002060"/>
          <w:szCs w:val="22"/>
        </w:rPr>
        <w:t xml:space="preserve"> a </w:t>
      </w:r>
      <w:proofErr w:type="spellStart"/>
      <w:r w:rsidR="00421896" w:rsidRPr="000970D5">
        <w:rPr>
          <w:rFonts w:ascii="Arial Narrow" w:hAnsi="Arial Narrow" w:cstheme="minorHAnsi"/>
          <w:i/>
          <w:color w:val="002060"/>
          <w:szCs w:val="22"/>
        </w:rPr>
        <w:t>p.č</w:t>
      </w:r>
      <w:proofErr w:type="spellEnd"/>
      <w:r w:rsidR="00421896" w:rsidRPr="000970D5">
        <w:rPr>
          <w:rFonts w:ascii="Arial Narrow" w:hAnsi="Arial Narrow" w:cstheme="minorHAnsi"/>
          <w:i/>
          <w:color w:val="002060"/>
          <w:szCs w:val="22"/>
        </w:rPr>
        <w:t>. st. 249</w:t>
      </w:r>
      <w:r w:rsidR="006E1228" w:rsidRPr="000970D5">
        <w:rPr>
          <w:rFonts w:ascii="Arial Narrow" w:hAnsi="Arial Narrow" w:cstheme="minorHAnsi"/>
          <w:i/>
          <w:color w:val="002060"/>
          <w:szCs w:val="22"/>
        </w:rPr>
        <w:t xml:space="preserve"> v katastrálním území Dolní Prysk oddělen</w:t>
      </w:r>
      <w:r w:rsidR="00421896" w:rsidRPr="000970D5">
        <w:rPr>
          <w:rFonts w:ascii="Arial Narrow" w:hAnsi="Arial Narrow" w:cstheme="minorHAnsi"/>
          <w:i/>
          <w:color w:val="002060"/>
          <w:szCs w:val="22"/>
        </w:rPr>
        <w:t>ých</w:t>
      </w:r>
      <w:r w:rsidR="006E1228" w:rsidRPr="000970D5">
        <w:rPr>
          <w:rFonts w:ascii="Arial Narrow" w:hAnsi="Arial Narrow" w:cstheme="minorHAnsi"/>
          <w:i/>
          <w:color w:val="002060"/>
          <w:szCs w:val="22"/>
        </w:rPr>
        <w:t xml:space="preserve"> z pozemk</w:t>
      </w:r>
      <w:r w:rsidR="004739E7">
        <w:rPr>
          <w:rFonts w:ascii="Arial Narrow" w:hAnsi="Arial Narrow" w:cstheme="minorHAnsi"/>
          <w:i/>
          <w:color w:val="002060"/>
          <w:szCs w:val="22"/>
        </w:rPr>
        <w:t>u</w:t>
      </w:r>
      <w:r w:rsidR="006E1228" w:rsidRPr="000970D5">
        <w:rPr>
          <w:rFonts w:ascii="Arial Narrow" w:hAnsi="Arial Narrow" w:cstheme="minorHAnsi"/>
          <w:i/>
          <w:color w:val="002060"/>
          <w:szCs w:val="22"/>
        </w:rPr>
        <w:t xml:space="preserve"> </w:t>
      </w:r>
      <w:proofErr w:type="spellStart"/>
      <w:r w:rsidR="006E1228" w:rsidRPr="000970D5">
        <w:rPr>
          <w:rFonts w:ascii="Arial Narrow" w:hAnsi="Arial Narrow" w:cstheme="minorHAnsi"/>
          <w:i/>
          <w:color w:val="002060"/>
          <w:szCs w:val="22"/>
        </w:rPr>
        <w:t>p.č</w:t>
      </w:r>
      <w:proofErr w:type="spellEnd"/>
      <w:r w:rsidR="006E1228" w:rsidRPr="000970D5">
        <w:rPr>
          <w:rFonts w:ascii="Arial Narrow" w:hAnsi="Arial Narrow" w:cstheme="minorHAnsi"/>
          <w:i/>
          <w:color w:val="002060"/>
          <w:szCs w:val="22"/>
        </w:rPr>
        <w:t>. 652 v </w:t>
      </w:r>
      <w:proofErr w:type="spellStart"/>
      <w:r w:rsidR="006E1228" w:rsidRPr="000970D5">
        <w:rPr>
          <w:rFonts w:ascii="Arial Narrow" w:hAnsi="Arial Narrow" w:cstheme="minorHAnsi"/>
          <w:i/>
          <w:color w:val="002060"/>
          <w:szCs w:val="22"/>
        </w:rPr>
        <w:t>k.ú</w:t>
      </w:r>
      <w:proofErr w:type="spellEnd"/>
      <w:r w:rsidR="006E1228" w:rsidRPr="000970D5">
        <w:rPr>
          <w:rFonts w:ascii="Arial Narrow" w:hAnsi="Arial Narrow" w:cstheme="minorHAnsi"/>
          <w:i/>
          <w:color w:val="002060"/>
          <w:szCs w:val="22"/>
        </w:rPr>
        <w:t>. Dolní Prysk podle geometrického plánu na vyznačení obvodu budovy č. 399-7303/2023</w:t>
      </w:r>
      <w:r w:rsidR="001F52CE" w:rsidRPr="000970D5">
        <w:rPr>
          <w:rFonts w:ascii="Arial Narrow" w:hAnsi="Arial Narrow" w:cstheme="minorHAnsi"/>
          <w:i/>
          <w:color w:val="002060"/>
          <w:szCs w:val="22"/>
        </w:rPr>
        <w:t xml:space="preserve">. Ke </w:t>
      </w:r>
      <w:r w:rsidR="00421896" w:rsidRPr="000970D5">
        <w:rPr>
          <w:rFonts w:ascii="Arial Narrow" w:hAnsi="Arial Narrow" w:cstheme="minorHAnsi"/>
          <w:i/>
          <w:color w:val="002060"/>
          <w:szCs w:val="22"/>
        </w:rPr>
        <w:t>těmto stavbám</w:t>
      </w:r>
      <w:r w:rsidR="004739E7">
        <w:rPr>
          <w:rFonts w:ascii="Arial Narrow" w:hAnsi="Arial Narrow" w:cstheme="minorHAnsi"/>
          <w:i/>
          <w:color w:val="002060"/>
          <w:szCs w:val="22"/>
        </w:rPr>
        <w:t xml:space="preserve"> technického vybavení</w:t>
      </w:r>
      <w:r w:rsidR="001F52CE" w:rsidRPr="000970D5">
        <w:rPr>
          <w:rFonts w:ascii="Arial Narrow" w:hAnsi="Arial Narrow" w:cstheme="minorHAnsi"/>
          <w:i/>
          <w:color w:val="002060"/>
          <w:szCs w:val="22"/>
        </w:rPr>
        <w:t xml:space="preserve"> bylo vydáno Odborem stavebního úřadu Magistrátu města Děčín ověření zjednodušené dokumentace stavby pod č.j. R/2025/85995/5.</w:t>
      </w:r>
    </w:p>
    <w:bookmarkEnd w:id="1"/>
    <w:p w14:paraId="1EDC7F9A" w14:textId="77777777" w:rsidR="00195574" w:rsidRPr="00195574" w:rsidRDefault="00195574" w:rsidP="004B5035">
      <w:pPr>
        <w:pStyle w:val="Odstavecseseznamem"/>
        <w:spacing w:line="240" w:lineRule="auto"/>
        <w:ind w:left="1416"/>
        <w:jc w:val="both"/>
        <w:outlineLvl w:val="0"/>
        <w:rPr>
          <w:rFonts w:ascii="Arial Narrow" w:hAnsi="Arial Narrow" w:cstheme="minorHAnsi"/>
          <w:b/>
          <w:color w:val="auto"/>
          <w:szCs w:val="22"/>
        </w:rPr>
      </w:pPr>
    </w:p>
    <w:p w14:paraId="3861D343" w14:textId="3707F7F4" w:rsidR="00421896" w:rsidRDefault="00421896" w:rsidP="004B5035">
      <w:pPr>
        <w:pStyle w:val="Odstavecseseznamem"/>
        <w:numPr>
          <w:ilvl w:val="1"/>
          <w:numId w:val="26"/>
        </w:numPr>
        <w:spacing w:line="240" w:lineRule="auto"/>
        <w:ind w:left="1134" w:hanging="567"/>
        <w:contextualSpacing w:val="0"/>
        <w:jc w:val="both"/>
        <w:outlineLvl w:val="0"/>
        <w:rPr>
          <w:rFonts w:ascii="Arial Narrow" w:hAnsi="Arial Narrow" w:cstheme="minorHAnsi"/>
          <w:b/>
          <w:color w:val="auto"/>
          <w:szCs w:val="22"/>
          <w:u w:val="single"/>
        </w:rPr>
      </w:pPr>
      <w:r w:rsidRPr="00451928">
        <w:rPr>
          <w:rFonts w:ascii="Arial Narrow" w:hAnsi="Arial Narrow" w:cstheme="minorHAnsi"/>
          <w:b/>
          <w:color w:val="auto"/>
          <w:szCs w:val="22"/>
          <w:u w:val="single"/>
        </w:rPr>
        <w:t>Prameniště ULCL096 Česká Kamenice Pustý zámek – UVZDR00007</w:t>
      </w:r>
    </w:p>
    <w:p w14:paraId="47C02B19" w14:textId="3C65DF76" w:rsidR="004B5035" w:rsidRPr="004B5035" w:rsidRDefault="004B5035" w:rsidP="004B5035">
      <w:pPr>
        <w:pStyle w:val="Odstavecseseznamem"/>
        <w:spacing w:line="240" w:lineRule="auto"/>
        <w:ind w:left="1134"/>
        <w:contextualSpacing w:val="0"/>
        <w:jc w:val="both"/>
        <w:outlineLvl w:val="0"/>
        <w:rPr>
          <w:rFonts w:ascii="Arial Narrow" w:hAnsi="Arial Narrow" w:cstheme="minorHAnsi"/>
          <w:i/>
          <w:color w:val="auto"/>
          <w:szCs w:val="22"/>
          <w:u w:val="single"/>
        </w:rPr>
      </w:pPr>
      <w:r w:rsidRPr="004B5035">
        <w:rPr>
          <w:rFonts w:ascii="Arial Narrow" w:hAnsi="Arial Narrow" w:cstheme="minorHAnsi"/>
          <w:i/>
          <w:color w:val="auto"/>
          <w:szCs w:val="22"/>
          <w:u w:val="single"/>
        </w:rPr>
        <w:t>Nemovitá věc neevidovaná katastru nemovitostí</w:t>
      </w:r>
    </w:p>
    <w:p w14:paraId="180F6452" w14:textId="77777777" w:rsidR="00421896" w:rsidRPr="000970D5" w:rsidRDefault="00421896" w:rsidP="004B5035">
      <w:pPr>
        <w:pStyle w:val="Odstavecseseznamem"/>
        <w:spacing w:line="276" w:lineRule="auto"/>
        <w:ind w:left="1134"/>
        <w:jc w:val="both"/>
        <w:outlineLvl w:val="0"/>
        <w:rPr>
          <w:rFonts w:ascii="Arial Narrow" w:hAnsi="Arial Narrow"/>
        </w:rPr>
      </w:pPr>
      <w:r w:rsidRPr="000970D5">
        <w:rPr>
          <w:rFonts w:ascii="Arial Narrow" w:hAnsi="Arial Narrow"/>
        </w:rPr>
        <w:t xml:space="preserve">4 ks jímací zářezy Česká Kamenice Pustý zámek </w:t>
      </w:r>
      <w:proofErr w:type="gramStart"/>
      <w:r w:rsidRPr="000970D5">
        <w:rPr>
          <w:rFonts w:ascii="Arial Narrow" w:hAnsi="Arial Narrow"/>
        </w:rPr>
        <w:t>1a -1d</w:t>
      </w:r>
      <w:proofErr w:type="gramEnd"/>
      <w:r w:rsidRPr="000970D5">
        <w:rPr>
          <w:rFonts w:ascii="Arial Narrow" w:hAnsi="Arial Narrow"/>
        </w:rPr>
        <w:t xml:space="preserve"> v celkové délce 152,73 m</w:t>
      </w:r>
    </w:p>
    <w:p w14:paraId="21886546" w14:textId="77777777" w:rsidR="00421896" w:rsidRPr="000970D5" w:rsidRDefault="00421896" w:rsidP="004B5035">
      <w:pPr>
        <w:pStyle w:val="Odstavecseseznamem"/>
        <w:spacing w:line="276" w:lineRule="auto"/>
        <w:ind w:left="1134"/>
        <w:jc w:val="both"/>
        <w:outlineLvl w:val="0"/>
        <w:rPr>
          <w:rFonts w:ascii="Arial Narrow" w:hAnsi="Arial Narrow"/>
        </w:rPr>
      </w:pPr>
      <w:r w:rsidRPr="000970D5">
        <w:rPr>
          <w:rFonts w:ascii="Arial Narrow" w:hAnsi="Arial Narrow"/>
        </w:rPr>
        <w:t>3 ks sběrná šachta Š1, Š2 Š6 (ID: 25935, 25936, 586297)</w:t>
      </w:r>
    </w:p>
    <w:p w14:paraId="47080012" w14:textId="77777777" w:rsidR="00421896" w:rsidRPr="000970D5" w:rsidRDefault="00421896" w:rsidP="004B5035">
      <w:pPr>
        <w:pStyle w:val="Odstavecseseznamem"/>
        <w:spacing w:line="276" w:lineRule="auto"/>
        <w:ind w:left="1134"/>
        <w:jc w:val="both"/>
        <w:outlineLvl w:val="0"/>
        <w:rPr>
          <w:rFonts w:ascii="Arial Narrow" w:hAnsi="Arial Narrow"/>
        </w:rPr>
      </w:pPr>
      <w:r w:rsidRPr="000970D5">
        <w:rPr>
          <w:rFonts w:ascii="Arial Narrow" w:hAnsi="Arial Narrow"/>
        </w:rPr>
        <w:t>3 ks revizní šachta Š4, Š5, Š8 (ID: 560346, 560347, 14669)</w:t>
      </w:r>
    </w:p>
    <w:p w14:paraId="18F79812" w14:textId="77777777" w:rsidR="00421896" w:rsidRPr="000970D5" w:rsidRDefault="00421896" w:rsidP="004B5035">
      <w:pPr>
        <w:pStyle w:val="Odstavecseseznamem"/>
        <w:spacing w:line="276" w:lineRule="auto"/>
        <w:ind w:left="1134"/>
        <w:jc w:val="both"/>
        <w:outlineLvl w:val="0"/>
        <w:rPr>
          <w:rFonts w:ascii="Arial Narrow" w:hAnsi="Arial Narrow"/>
        </w:rPr>
      </w:pPr>
      <w:r w:rsidRPr="000970D5">
        <w:rPr>
          <w:rFonts w:ascii="Arial Narrow" w:hAnsi="Arial Narrow"/>
        </w:rPr>
        <w:t>Řad svodný z potrubí Azbestocement DN 150 v celkové délce 585,27 m</w:t>
      </w:r>
    </w:p>
    <w:p w14:paraId="6D91A2BC" w14:textId="77777777" w:rsidR="00421896" w:rsidRPr="000970D5" w:rsidRDefault="00421896" w:rsidP="004B5035">
      <w:pPr>
        <w:pStyle w:val="Odstavecseseznamem"/>
        <w:spacing w:line="276" w:lineRule="auto"/>
        <w:ind w:left="1134"/>
        <w:jc w:val="both"/>
        <w:outlineLvl w:val="0"/>
        <w:rPr>
          <w:rFonts w:ascii="Arial Narrow" w:hAnsi="Arial Narrow"/>
        </w:rPr>
      </w:pPr>
      <w:r w:rsidRPr="000970D5">
        <w:rPr>
          <w:rFonts w:ascii="Arial Narrow" w:hAnsi="Arial Narrow"/>
        </w:rPr>
        <w:t>Řad svodný z potrubí LT DN 150 v celkové délce 815,77 m</w:t>
      </w:r>
    </w:p>
    <w:p w14:paraId="071CE8FB" w14:textId="77777777" w:rsidR="00421896" w:rsidRPr="000970D5" w:rsidRDefault="00421896" w:rsidP="004B5035">
      <w:pPr>
        <w:pStyle w:val="Odstavecseseznamem"/>
        <w:spacing w:line="276" w:lineRule="auto"/>
        <w:ind w:left="1134"/>
        <w:jc w:val="both"/>
        <w:outlineLvl w:val="0"/>
        <w:rPr>
          <w:rFonts w:ascii="Arial Narrow" w:hAnsi="Arial Narrow"/>
        </w:rPr>
      </w:pPr>
      <w:r w:rsidRPr="000970D5">
        <w:rPr>
          <w:rFonts w:ascii="Arial Narrow" w:hAnsi="Arial Narrow"/>
        </w:rPr>
        <w:t>Řad odkalovací z potrubí neznámo v celkové délce 56,18 m</w:t>
      </w:r>
    </w:p>
    <w:p w14:paraId="7B22A133" w14:textId="77777777" w:rsidR="00421896" w:rsidRPr="000970D5" w:rsidRDefault="00421896" w:rsidP="004B5035">
      <w:pPr>
        <w:pStyle w:val="Odstavecseseznamem"/>
        <w:spacing w:line="276" w:lineRule="auto"/>
        <w:ind w:left="1134"/>
        <w:jc w:val="both"/>
        <w:outlineLvl w:val="0"/>
        <w:rPr>
          <w:rFonts w:ascii="Arial Narrow" w:hAnsi="Arial Narrow"/>
        </w:rPr>
      </w:pPr>
      <w:r w:rsidRPr="000970D5">
        <w:rPr>
          <w:rFonts w:ascii="Arial Narrow" w:hAnsi="Arial Narrow"/>
        </w:rPr>
        <w:t>Řad odkalovací z potrubí KAM DN 200 v celkové délce 22,09 m</w:t>
      </w:r>
    </w:p>
    <w:p w14:paraId="7A8F0E52" w14:textId="668D8E67" w:rsidR="00421896" w:rsidRPr="000970D5" w:rsidRDefault="00421896" w:rsidP="004B5035">
      <w:pPr>
        <w:pStyle w:val="Odstavecseseznamem"/>
        <w:spacing w:line="276" w:lineRule="auto"/>
        <w:ind w:left="1134"/>
        <w:jc w:val="both"/>
        <w:outlineLvl w:val="0"/>
        <w:rPr>
          <w:rFonts w:ascii="Arial Narrow" w:hAnsi="Arial Narrow"/>
        </w:rPr>
      </w:pPr>
      <w:r w:rsidRPr="000970D5">
        <w:rPr>
          <w:rFonts w:ascii="Arial Narrow" w:hAnsi="Arial Narrow"/>
        </w:rPr>
        <w:t>Řad odkalovací z potrubí PVC DN 20</w:t>
      </w:r>
      <w:r w:rsidR="00450B0B" w:rsidRPr="000970D5">
        <w:rPr>
          <w:rFonts w:ascii="Arial Narrow" w:hAnsi="Arial Narrow"/>
        </w:rPr>
        <w:t xml:space="preserve"> </w:t>
      </w:r>
      <w:r w:rsidRPr="000970D5">
        <w:rPr>
          <w:rFonts w:ascii="Arial Narrow" w:hAnsi="Arial Narrow"/>
        </w:rPr>
        <w:t>0 v celkové délce 135,04 m</w:t>
      </w:r>
    </w:p>
    <w:p w14:paraId="5D255619" w14:textId="77777777" w:rsidR="00421896" w:rsidRPr="000970D5" w:rsidRDefault="00421896" w:rsidP="004B5035">
      <w:pPr>
        <w:pStyle w:val="Odstavecseseznamem"/>
        <w:spacing w:line="276" w:lineRule="auto"/>
        <w:ind w:left="1134"/>
        <w:jc w:val="both"/>
        <w:outlineLvl w:val="0"/>
        <w:rPr>
          <w:rFonts w:ascii="Arial Narrow" w:hAnsi="Arial Narrow"/>
        </w:rPr>
      </w:pPr>
      <w:r w:rsidRPr="000970D5">
        <w:rPr>
          <w:rFonts w:ascii="Arial Narrow" w:hAnsi="Arial Narrow"/>
        </w:rPr>
        <w:t>1 ks výusť (ID: 115889)</w:t>
      </w:r>
    </w:p>
    <w:p w14:paraId="65895CCB" w14:textId="41FBA541" w:rsidR="00421896" w:rsidRPr="000970D5" w:rsidRDefault="00421896" w:rsidP="004B5035">
      <w:pPr>
        <w:pStyle w:val="Odstavecseseznamem"/>
        <w:spacing w:line="276" w:lineRule="auto"/>
        <w:ind w:left="1134"/>
        <w:jc w:val="both"/>
        <w:outlineLvl w:val="0"/>
        <w:rPr>
          <w:rFonts w:ascii="Arial Narrow" w:hAnsi="Arial Narrow"/>
        </w:rPr>
      </w:pPr>
      <w:r w:rsidRPr="000970D5">
        <w:rPr>
          <w:rFonts w:ascii="Arial Narrow" w:hAnsi="Arial Narrow"/>
        </w:rPr>
        <w:t>1 ks odkyselovací stanice (ID: 625)</w:t>
      </w:r>
    </w:p>
    <w:p w14:paraId="6DFF8D18" w14:textId="6BC4A646" w:rsidR="00421896" w:rsidRPr="000970D5" w:rsidRDefault="00421896" w:rsidP="004B5035">
      <w:pPr>
        <w:spacing w:after="0" w:line="240" w:lineRule="auto"/>
        <w:ind w:left="1134"/>
        <w:jc w:val="both"/>
        <w:outlineLvl w:val="0"/>
        <w:rPr>
          <w:rFonts w:ascii="Arial Narrow" w:hAnsi="Arial Narrow" w:cstheme="minorHAnsi"/>
          <w:i/>
          <w:color w:val="002060"/>
          <w:szCs w:val="22"/>
          <w:u w:val="single"/>
        </w:rPr>
      </w:pPr>
      <w:r w:rsidRPr="000970D5">
        <w:rPr>
          <w:rFonts w:ascii="Arial Narrow" w:hAnsi="Arial Narrow" w:cstheme="minorHAnsi"/>
          <w:i/>
          <w:color w:val="002060"/>
          <w:szCs w:val="22"/>
          <w:u w:val="single"/>
        </w:rPr>
        <w:t>Součástí jsou tyto stavby technického vybavení</w:t>
      </w:r>
      <w:r w:rsidR="000970D5" w:rsidRPr="000970D5">
        <w:rPr>
          <w:rFonts w:ascii="Arial Narrow" w:hAnsi="Arial Narrow" w:cstheme="minorHAnsi"/>
          <w:i/>
          <w:color w:val="002060"/>
          <w:szCs w:val="22"/>
          <w:u w:val="single"/>
        </w:rPr>
        <w:t xml:space="preserve">, které </w:t>
      </w:r>
      <w:r w:rsidR="00155D98">
        <w:rPr>
          <w:rFonts w:ascii="Arial Narrow" w:hAnsi="Arial Narrow" w:cstheme="minorHAnsi"/>
          <w:i/>
          <w:color w:val="002060"/>
          <w:szCs w:val="22"/>
          <w:u w:val="single"/>
        </w:rPr>
        <w:t xml:space="preserve">jsou </w:t>
      </w:r>
      <w:r w:rsidR="004B5035">
        <w:rPr>
          <w:rFonts w:ascii="Arial Narrow" w:hAnsi="Arial Narrow" w:cstheme="minorHAnsi"/>
          <w:i/>
          <w:color w:val="002060"/>
          <w:szCs w:val="22"/>
          <w:u w:val="single"/>
        </w:rPr>
        <w:t>před</w:t>
      </w:r>
      <w:r w:rsidR="00155D98">
        <w:rPr>
          <w:rFonts w:ascii="Arial Narrow" w:hAnsi="Arial Narrow" w:cstheme="minorHAnsi"/>
          <w:i/>
          <w:color w:val="002060"/>
          <w:szCs w:val="22"/>
          <w:u w:val="single"/>
        </w:rPr>
        <w:t>mět</w:t>
      </w:r>
      <w:r w:rsidR="004B5035">
        <w:rPr>
          <w:rFonts w:ascii="Arial Narrow" w:hAnsi="Arial Narrow" w:cstheme="minorHAnsi"/>
          <w:i/>
          <w:color w:val="002060"/>
          <w:szCs w:val="22"/>
          <w:u w:val="single"/>
        </w:rPr>
        <w:t>em evidence v katastru nemovitostí</w:t>
      </w:r>
    </w:p>
    <w:p w14:paraId="3880D86D" w14:textId="3F7AE1A5" w:rsidR="00421896" w:rsidRDefault="00421896" w:rsidP="004B5035">
      <w:pPr>
        <w:spacing w:after="0" w:line="240" w:lineRule="auto"/>
        <w:ind w:left="1134"/>
        <w:jc w:val="both"/>
        <w:outlineLvl w:val="0"/>
        <w:rPr>
          <w:rFonts w:ascii="Arial Narrow" w:hAnsi="Arial Narrow" w:cstheme="minorHAnsi"/>
          <w:i/>
          <w:color w:val="002060"/>
          <w:szCs w:val="22"/>
        </w:rPr>
      </w:pPr>
      <w:bookmarkStart w:id="3" w:name="_Hlk221712911"/>
      <w:bookmarkStart w:id="4" w:name="_Hlk222895479"/>
      <w:r w:rsidRPr="000406AE">
        <w:rPr>
          <w:rFonts w:ascii="Arial Narrow" w:hAnsi="Arial Narrow" w:cstheme="minorHAnsi"/>
          <w:b/>
          <w:i/>
          <w:color w:val="002060"/>
          <w:szCs w:val="22"/>
        </w:rPr>
        <w:t>2 ks akumulační jímka Š3, Š7 – nadzemní objekty (ID: 25937, 25938</w:t>
      </w:r>
      <w:bookmarkEnd w:id="3"/>
      <w:r w:rsidRPr="000970D5">
        <w:rPr>
          <w:rFonts w:ascii="Arial Narrow" w:hAnsi="Arial Narrow" w:cstheme="minorHAnsi"/>
          <w:i/>
          <w:color w:val="002060"/>
          <w:szCs w:val="22"/>
        </w:rPr>
        <w:t>)</w:t>
      </w:r>
      <w:r w:rsidR="00450B0B" w:rsidRPr="000970D5">
        <w:rPr>
          <w:rFonts w:ascii="Arial Narrow" w:hAnsi="Arial Narrow" w:cstheme="minorHAnsi"/>
          <w:i/>
          <w:color w:val="002060"/>
          <w:szCs w:val="22"/>
        </w:rPr>
        <w:t xml:space="preserve">, </w:t>
      </w:r>
      <w:r w:rsidR="004739E7">
        <w:rPr>
          <w:rFonts w:ascii="Arial Narrow" w:hAnsi="Arial Narrow" w:cstheme="minorHAnsi"/>
          <w:i/>
          <w:color w:val="002060"/>
          <w:szCs w:val="22"/>
        </w:rPr>
        <w:t xml:space="preserve">obě jsou </w:t>
      </w:r>
      <w:proofErr w:type="gramStart"/>
      <w:r w:rsidR="004739E7">
        <w:rPr>
          <w:rFonts w:ascii="Arial Narrow" w:hAnsi="Arial Narrow" w:cstheme="minorHAnsi"/>
          <w:i/>
          <w:color w:val="002060"/>
          <w:szCs w:val="22"/>
        </w:rPr>
        <w:t xml:space="preserve">stavbami </w:t>
      </w:r>
      <w:r w:rsidR="00450B0B" w:rsidRPr="000970D5">
        <w:rPr>
          <w:rFonts w:ascii="Arial Narrow" w:hAnsi="Arial Narrow" w:cstheme="minorHAnsi"/>
          <w:i/>
          <w:color w:val="002060"/>
          <w:szCs w:val="22"/>
        </w:rPr>
        <w:t xml:space="preserve"> technického</w:t>
      </w:r>
      <w:proofErr w:type="gramEnd"/>
      <w:r w:rsidR="00450B0B" w:rsidRPr="000970D5">
        <w:rPr>
          <w:rFonts w:ascii="Arial Narrow" w:hAnsi="Arial Narrow" w:cstheme="minorHAnsi"/>
          <w:i/>
          <w:color w:val="002060"/>
          <w:szCs w:val="22"/>
        </w:rPr>
        <w:t xml:space="preserve"> vybavení  bez č.p. a č. ev. na pozemcích </w:t>
      </w:r>
      <w:proofErr w:type="spellStart"/>
      <w:r w:rsidR="00450B0B" w:rsidRPr="000970D5">
        <w:rPr>
          <w:rFonts w:ascii="Arial Narrow" w:hAnsi="Arial Narrow" w:cstheme="minorHAnsi"/>
          <w:i/>
          <w:color w:val="002060"/>
          <w:szCs w:val="22"/>
        </w:rPr>
        <w:t>p.č</w:t>
      </w:r>
      <w:proofErr w:type="spellEnd"/>
      <w:r w:rsidR="00450B0B" w:rsidRPr="000970D5">
        <w:rPr>
          <w:rFonts w:ascii="Arial Narrow" w:hAnsi="Arial Narrow" w:cstheme="minorHAnsi"/>
          <w:i/>
          <w:color w:val="002060"/>
          <w:szCs w:val="22"/>
        </w:rPr>
        <w:t xml:space="preserve">. st. 246 a </w:t>
      </w:r>
      <w:proofErr w:type="spellStart"/>
      <w:r w:rsidR="00450B0B" w:rsidRPr="000970D5">
        <w:rPr>
          <w:rFonts w:ascii="Arial Narrow" w:hAnsi="Arial Narrow" w:cstheme="minorHAnsi"/>
          <w:i/>
          <w:color w:val="002060"/>
          <w:szCs w:val="22"/>
        </w:rPr>
        <w:t>p.č</w:t>
      </w:r>
      <w:proofErr w:type="spellEnd"/>
      <w:r w:rsidR="00450B0B" w:rsidRPr="000970D5">
        <w:rPr>
          <w:rFonts w:ascii="Arial Narrow" w:hAnsi="Arial Narrow" w:cstheme="minorHAnsi"/>
          <w:i/>
          <w:color w:val="002060"/>
          <w:szCs w:val="22"/>
        </w:rPr>
        <w:t xml:space="preserve">. st. 247 v katastrálním území Dolní Prysk </w:t>
      </w:r>
      <w:r w:rsidR="006F48E7">
        <w:rPr>
          <w:rFonts w:ascii="Arial Narrow" w:hAnsi="Arial Narrow" w:cstheme="minorHAnsi"/>
          <w:i/>
          <w:color w:val="002060"/>
          <w:szCs w:val="22"/>
        </w:rPr>
        <w:t xml:space="preserve">oddělených z pozemku </w:t>
      </w:r>
      <w:proofErr w:type="spellStart"/>
      <w:r w:rsidR="006F48E7">
        <w:rPr>
          <w:rFonts w:ascii="Arial Narrow" w:hAnsi="Arial Narrow" w:cstheme="minorHAnsi"/>
          <w:i/>
          <w:color w:val="002060"/>
          <w:szCs w:val="22"/>
        </w:rPr>
        <w:t>p.č</w:t>
      </w:r>
      <w:proofErr w:type="spellEnd"/>
      <w:r w:rsidR="006F48E7">
        <w:rPr>
          <w:rFonts w:ascii="Arial Narrow" w:hAnsi="Arial Narrow" w:cstheme="minorHAnsi"/>
          <w:i/>
          <w:color w:val="002060"/>
          <w:szCs w:val="22"/>
        </w:rPr>
        <w:t xml:space="preserve">. 622/1 </w:t>
      </w:r>
      <w:r w:rsidR="00450B0B" w:rsidRPr="000970D5">
        <w:rPr>
          <w:rFonts w:ascii="Arial Narrow" w:hAnsi="Arial Narrow" w:cstheme="minorHAnsi"/>
          <w:i/>
          <w:color w:val="002060"/>
          <w:szCs w:val="22"/>
        </w:rPr>
        <w:t xml:space="preserve">podle geometrického plánu na vyznačení obvodu budovy </w:t>
      </w:r>
      <w:r w:rsidR="00451928" w:rsidRPr="000970D5">
        <w:rPr>
          <w:rFonts w:ascii="Arial Narrow" w:hAnsi="Arial Narrow" w:cstheme="minorHAnsi"/>
          <w:i/>
          <w:color w:val="002060"/>
          <w:szCs w:val="22"/>
        </w:rPr>
        <w:t xml:space="preserve">č. 398-7303/2023.  K těmto stavbám </w:t>
      </w:r>
      <w:proofErr w:type="spellStart"/>
      <w:r w:rsidR="004739E7">
        <w:rPr>
          <w:rFonts w:ascii="Arial Narrow" w:hAnsi="Arial Narrow" w:cstheme="minorHAnsi"/>
          <w:i/>
          <w:color w:val="002060"/>
          <w:szCs w:val="22"/>
        </w:rPr>
        <w:t>technickhé</w:t>
      </w:r>
      <w:proofErr w:type="spellEnd"/>
      <w:r w:rsidR="004739E7">
        <w:rPr>
          <w:rFonts w:ascii="Arial Narrow" w:hAnsi="Arial Narrow" w:cstheme="minorHAnsi"/>
          <w:i/>
          <w:color w:val="002060"/>
          <w:szCs w:val="22"/>
        </w:rPr>
        <w:t xml:space="preserve"> vybavení </w:t>
      </w:r>
      <w:r w:rsidR="00451928" w:rsidRPr="000970D5">
        <w:rPr>
          <w:rFonts w:ascii="Arial Narrow" w:hAnsi="Arial Narrow" w:cstheme="minorHAnsi"/>
          <w:i/>
          <w:color w:val="002060"/>
          <w:szCs w:val="22"/>
        </w:rPr>
        <w:t>bylo vydáno Odborem stavebního úřadu Magistrátu města Děčín ověření zjednodušené dokumentace stavby pod č.j. R/2025/85955/5.</w:t>
      </w:r>
    </w:p>
    <w:bookmarkEnd w:id="4"/>
    <w:p w14:paraId="58C12E4D" w14:textId="77777777" w:rsidR="000970D5" w:rsidRPr="000970D5" w:rsidRDefault="000970D5" w:rsidP="004B5035">
      <w:pPr>
        <w:spacing w:line="240" w:lineRule="auto"/>
        <w:ind w:left="1134"/>
        <w:jc w:val="both"/>
        <w:outlineLvl w:val="0"/>
        <w:rPr>
          <w:rFonts w:ascii="Arial Narrow" w:hAnsi="Arial Narrow" w:cstheme="minorHAnsi"/>
          <w:i/>
          <w:color w:val="002060"/>
          <w:szCs w:val="22"/>
        </w:rPr>
      </w:pPr>
    </w:p>
    <w:p w14:paraId="5BAC5E9C" w14:textId="4235C5D3" w:rsidR="00803CFA" w:rsidRDefault="00451928" w:rsidP="004B5035">
      <w:pPr>
        <w:pStyle w:val="Odstavecseseznamem"/>
        <w:numPr>
          <w:ilvl w:val="1"/>
          <w:numId w:val="26"/>
        </w:numPr>
        <w:spacing w:line="240" w:lineRule="auto"/>
        <w:ind w:left="1134" w:hanging="567"/>
        <w:contextualSpacing w:val="0"/>
        <w:jc w:val="both"/>
        <w:outlineLvl w:val="0"/>
        <w:rPr>
          <w:rFonts w:ascii="Arial Narrow" w:hAnsi="Arial Narrow" w:cstheme="minorHAnsi"/>
          <w:b/>
          <w:color w:val="auto"/>
          <w:szCs w:val="22"/>
          <w:u w:val="single"/>
        </w:rPr>
      </w:pPr>
      <w:r w:rsidRPr="00CD7BF5">
        <w:rPr>
          <w:rFonts w:ascii="Arial Narrow" w:hAnsi="Arial Narrow" w:cstheme="minorHAnsi"/>
          <w:b/>
          <w:color w:val="auto"/>
          <w:szCs w:val="22"/>
          <w:u w:val="single"/>
        </w:rPr>
        <w:t>Prameniště ULDC105 Česká Kamenice Kunratice</w:t>
      </w:r>
    </w:p>
    <w:p w14:paraId="23F30DFD" w14:textId="3484683E" w:rsidR="004B5035" w:rsidRPr="00C53514" w:rsidRDefault="004B5035" w:rsidP="004B5035">
      <w:pPr>
        <w:pStyle w:val="Odstavecseseznamem"/>
        <w:spacing w:line="240" w:lineRule="auto"/>
        <w:ind w:left="1134"/>
        <w:contextualSpacing w:val="0"/>
        <w:jc w:val="both"/>
        <w:outlineLvl w:val="0"/>
        <w:rPr>
          <w:rFonts w:ascii="Arial Narrow" w:hAnsi="Arial Narrow" w:cstheme="minorHAnsi"/>
          <w:i/>
          <w:color w:val="auto"/>
          <w:szCs w:val="22"/>
          <w:u w:val="single"/>
        </w:rPr>
      </w:pPr>
      <w:r w:rsidRPr="00C53514">
        <w:rPr>
          <w:rFonts w:ascii="Arial Narrow" w:hAnsi="Arial Narrow" w:cstheme="minorHAnsi"/>
          <w:i/>
          <w:color w:val="auto"/>
          <w:szCs w:val="22"/>
          <w:u w:val="single"/>
        </w:rPr>
        <w:t>Nemovitá věc neevidovaná v katastru nemovitostí</w:t>
      </w:r>
    </w:p>
    <w:p w14:paraId="104A7629" w14:textId="77777777" w:rsidR="00451928" w:rsidRPr="000970D5" w:rsidRDefault="00451928" w:rsidP="004B5035">
      <w:pPr>
        <w:pStyle w:val="Odstavecseseznamem"/>
        <w:spacing w:line="276" w:lineRule="auto"/>
        <w:ind w:left="1134"/>
        <w:jc w:val="both"/>
        <w:outlineLvl w:val="0"/>
        <w:rPr>
          <w:rFonts w:ascii="Arial Narrow" w:hAnsi="Arial Narrow"/>
        </w:rPr>
      </w:pPr>
      <w:r w:rsidRPr="000970D5">
        <w:rPr>
          <w:rFonts w:ascii="Arial Narrow" w:hAnsi="Arial Narrow"/>
        </w:rPr>
        <w:t>Jímací zářez Česká Kamenice Kunratice v celkové délce 3,78 m</w:t>
      </w:r>
    </w:p>
    <w:p w14:paraId="13A3AA89" w14:textId="77777777" w:rsidR="00451928" w:rsidRPr="000970D5" w:rsidRDefault="00451928" w:rsidP="004B5035">
      <w:pPr>
        <w:pStyle w:val="Odstavecseseznamem"/>
        <w:spacing w:line="276" w:lineRule="auto"/>
        <w:ind w:left="1134"/>
        <w:jc w:val="both"/>
        <w:outlineLvl w:val="0"/>
        <w:rPr>
          <w:rFonts w:ascii="Arial Narrow" w:hAnsi="Arial Narrow"/>
        </w:rPr>
      </w:pPr>
      <w:r w:rsidRPr="000970D5">
        <w:rPr>
          <w:rFonts w:ascii="Arial Narrow" w:hAnsi="Arial Narrow"/>
        </w:rPr>
        <w:t>1 ks akumulační jímka Česká Kamenice Kunratice Š1 (266587)</w:t>
      </w:r>
    </w:p>
    <w:p w14:paraId="08D2009F" w14:textId="77777777" w:rsidR="00451928" w:rsidRPr="000970D5" w:rsidRDefault="00451928" w:rsidP="004B5035">
      <w:pPr>
        <w:pStyle w:val="Odstavecseseznamem"/>
        <w:spacing w:line="276" w:lineRule="auto"/>
        <w:ind w:left="1134"/>
        <w:jc w:val="both"/>
        <w:outlineLvl w:val="0"/>
        <w:rPr>
          <w:rFonts w:ascii="Arial Narrow" w:hAnsi="Arial Narrow"/>
        </w:rPr>
      </w:pPr>
      <w:r w:rsidRPr="000970D5">
        <w:rPr>
          <w:rFonts w:ascii="Arial Narrow" w:hAnsi="Arial Narrow"/>
        </w:rPr>
        <w:t>Řad svodný z potrubí PVC DN 225 v celkové délce 1793,35 m</w:t>
      </w:r>
    </w:p>
    <w:p w14:paraId="7B6E85BC" w14:textId="77777777" w:rsidR="00451928" w:rsidRPr="000970D5" w:rsidRDefault="00451928" w:rsidP="004B5035">
      <w:pPr>
        <w:pStyle w:val="Odstavecseseznamem"/>
        <w:spacing w:line="276" w:lineRule="auto"/>
        <w:ind w:left="1134"/>
        <w:jc w:val="both"/>
        <w:outlineLvl w:val="0"/>
        <w:rPr>
          <w:rFonts w:ascii="Arial Narrow" w:hAnsi="Arial Narrow"/>
        </w:rPr>
      </w:pPr>
      <w:r w:rsidRPr="000970D5">
        <w:rPr>
          <w:rFonts w:ascii="Arial Narrow" w:hAnsi="Arial Narrow"/>
        </w:rPr>
        <w:t>Řad svodný z potrubí PE DN 63 v celkové délce 29,34 m</w:t>
      </w:r>
    </w:p>
    <w:p w14:paraId="5A0D836B" w14:textId="77777777" w:rsidR="00451928" w:rsidRPr="000970D5" w:rsidRDefault="00451928" w:rsidP="004B5035">
      <w:pPr>
        <w:pStyle w:val="Odstavecseseznamem"/>
        <w:spacing w:line="276" w:lineRule="auto"/>
        <w:ind w:left="1134"/>
        <w:jc w:val="both"/>
        <w:outlineLvl w:val="0"/>
        <w:rPr>
          <w:rFonts w:ascii="Arial Narrow" w:hAnsi="Arial Narrow"/>
        </w:rPr>
      </w:pPr>
      <w:r w:rsidRPr="000970D5">
        <w:rPr>
          <w:rFonts w:ascii="Arial Narrow" w:hAnsi="Arial Narrow"/>
        </w:rPr>
        <w:t>Řad odkalovací z potrubí PVC DN 200 v celkové délce 12,23 m</w:t>
      </w:r>
    </w:p>
    <w:p w14:paraId="1DB912F7" w14:textId="4020B5CD" w:rsidR="00451928" w:rsidRPr="000970D5" w:rsidRDefault="00451928" w:rsidP="004B5035">
      <w:pPr>
        <w:pStyle w:val="Odstavecseseznamem"/>
        <w:spacing w:line="276" w:lineRule="auto"/>
        <w:ind w:left="1134"/>
        <w:jc w:val="both"/>
        <w:outlineLvl w:val="0"/>
        <w:rPr>
          <w:rFonts w:ascii="Arial Narrow" w:hAnsi="Arial Narrow"/>
        </w:rPr>
      </w:pPr>
      <w:r w:rsidRPr="000970D5">
        <w:rPr>
          <w:rFonts w:ascii="Arial Narrow" w:hAnsi="Arial Narrow"/>
        </w:rPr>
        <w:t>2 ks výusť (ID: 78132, 78130)</w:t>
      </w:r>
    </w:p>
    <w:p w14:paraId="4AD31382" w14:textId="4BC60BF9" w:rsidR="00CD7BF5" w:rsidRPr="004B5035" w:rsidRDefault="00451928" w:rsidP="004B5035">
      <w:pPr>
        <w:spacing w:line="360" w:lineRule="auto"/>
        <w:ind w:left="426" w:firstLine="708"/>
        <w:jc w:val="both"/>
        <w:outlineLvl w:val="0"/>
        <w:rPr>
          <w:rFonts w:ascii="Arial Narrow" w:hAnsi="Arial Narrow" w:cstheme="minorHAnsi"/>
          <w:b/>
          <w:i/>
          <w:color w:val="002060"/>
          <w:szCs w:val="22"/>
        </w:rPr>
      </w:pPr>
      <w:r w:rsidRPr="004B5035">
        <w:rPr>
          <w:rFonts w:ascii="Arial Narrow" w:hAnsi="Arial Narrow" w:cstheme="minorHAnsi"/>
          <w:b/>
          <w:i/>
          <w:color w:val="002060"/>
          <w:szCs w:val="22"/>
        </w:rPr>
        <w:t xml:space="preserve">Součástí </w:t>
      </w:r>
      <w:r w:rsidR="000970D5" w:rsidRPr="004B5035">
        <w:rPr>
          <w:rFonts w:ascii="Arial Narrow" w:hAnsi="Arial Narrow" w:cstheme="minorHAnsi"/>
          <w:b/>
          <w:i/>
          <w:color w:val="002060"/>
          <w:szCs w:val="22"/>
        </w:rPr>
        <w:t>není žádná stavba nezapsaná v katastru nemovitostí</w:t>
      </w:r>
    </w:p>
    <w:p w14:paraId="67F380A2" w14:textId="072A0948" w:rsidR="00CD7BF5" w:rsidRPr="00C53514" w:rsidRDefault="00CD7BF5" w:rsidP="004B5035">
      <w:pPr>
        <w:pStyle w:val="Odstavecseseznamem"/>
        <w:numPr>
          <w:ilvl w:val="1"/>
          <w:numId w:val="26"/>
        </w:numPr>
        <w:spacing w:line="240" w:lineRule="auto"/>
        <w:ind w:left="1134" w:hanging="567"/>
        <w:contextualSpacing w:val="0"/>
        <w:jc w:val="both"/>
        <w:outlineLvl w:val="0"/>
        <w:rPr>
          <w:rFonts w:ascii="Arial Narrow" w:hAnsi="Arial Narrow"/>
          <w:b/>
          <w:u w:val="single"/>
        </w:rPr>
      </w:pPr>
      <w:r w:rsidRPr="00CD7BF5">
        <w:rPr>
          <w:rFonts w:ascii="Arial Narrow" w:hAnsi="Arial Narrow" w:cstheme="minorHAnsi"/>
          <w:b/>
          <w:color w:val="auto"/>
          <w:szCs w:val="22"/>
          <w:u w:val="single"/>
        </w:rPr>
        <w:t xml:space="preserve">Prameniště ULDC103 </w:t>
      </w:r>
      <w:proofErr w:type="spellStart"/>
      <w:r w:rsidRPr="00CD7BF5">
        <w:rPr>
          <w:rFonts w:ascii="Arial Narrow" w:hAnsi="Arial Narrow" w:cstheme="minorHAnsi"/>
          <w:b/>
          <w:color w:val="auto"/>
          <w:szCs w:val="22"/>
          <w:u w:val="single"/>
        </w:rPr>
        <w:t>Filipov</w:t>
      </w:r>
      <w:proofErr w:type="spellEnd"/>
      <w:r w:rsidRPr="00CD7BF5">
        <w:rPr>
          <w:rFonts w:ascii="Arial Narrow" w:hAnsi="Arial Narrow" w:cstheme="minorHAnsi"/>
          <w:b/>
          <w:color w:val="auto"/>
          <w:szCs w:val="22"/>
          <w:u w:val="single"/>
        </w:rPr>
        <w:t xml:space="preserve"> – UVZDR00155</w:t>
      </w:r>
    </w:p>
    <w:p w14:paraId="72B2C0C2" w14:textId="288CADDD" w:rsidR="00C53514" w:rsidRPr="00C53514" w:rsidRDefault="00C53514" w:rsidP="00C53514">
      <w:pPr>
        <w:pStyle w:val="Odstavecseseznamem"/>
        <w:spacing w:line="240" w:lineRule="auto"/>
        <w:ind w:left="1134"/>
        <w:contextualSpacing w:val="0"/>
        <w:jc w:val="both"/>
        <w:outlineLvl w:val="0"/>
        <w:rPr>
          <w:rFonts w:ascii="Arial Narrow" w:hAnsi="Arial Narrow"/>
          <w:i/>
          <w:u w:val="single"/>
        </w:rPr>
      </w:pPr>
      <w:r w:rsidRPr="00C53514">
        <w:rPr>
          <w:rFonts w:ascii="Arial Narrow" w:hAnsi="Arial Narrow"/>
          <w:i/>
          <w:u w:val="single"/>
        </w:rPr>
        <w:t>Nemovitá věc neevidovaná v katastru nemovitostí</w:t>
      </w:r>
    </w:p>
    <w:p w14:paraId="74EA6978" w14:textId="77777777" w:rsidR="00CD7BF5" w:rsidRPr="00CD7BF5" w:rsidRDefault="00CD7BF5" w:rsidP="004B5035">
      <w:pPr>
        <w:pStyle w:val="Odstavecseseznamem"/>
        <w:spacing w:line="276" w:lineRule="auto"/>
        <w:ind w:left="1134"/>
        <w:jc w:val="both"/>
        <w:outlineLvl w:val="0"/>
        <w:rPr>
          <w:rFonts w:ascii="Arial Narrow" w:hAnsi="Arial Narrow"/>
        </w:rPr>
      </w:pPr>
      <w:r w:rsidRPr="00CD7BF5">
        <w:rPr>
          <w:rFonts w:ascii="Arial Narrow" w:hAnsi="Arial Narrow"/>
        </w:rPr>
        <w:t xml:space="preserve">2 ks Jímací zářezy </w:t>
      </w:r>
      <w:proofErr w:type="spellStart"/>
      <w:r w:rsidRPr="00CD7BF5">
        <w:rPr>
          <w:rFonts w:ascii="Arial Narrow" w:hAnsi="Arial Narrow"/>
        </w:rPr>
        <w:t>Filipov</w:t>
      </w:r>
      <w:proofErr w:type="spellEnd"/>
      <w:r w:rsidRPr="00CD7BF5">
        <w:rPr>
          <w:rFonts w:ascii="Arial Narrow" w:hAnsi="Arial Narrow"/>
        </w:rPr>
        <w:t xml:space="preserve"> </w:t>
      </w:r>
      <w:proofErr w:type="gramStart"/>
      <w:r w:rsidRPr="00CD7BF5">
        <w:rPr>
          <w:rFonts w:ascii="Arial Narrow" w:hAnsi="Arial Narrow"/>
        </w:rPr>
        <w:t>1a</w:t>
      </w:r>
      <w:proofErr w:type="gramEnd"/>
      <w:r w:rsidRPr="00CD7BF5">
        <w:rPr>
          <w:rFonts w:ascii="Arial Narrow" w:hAnsi="Arial Narrow"/>
        </w:rPr>
        <w:t xml:space="preserve"> a 1b v celkové délce 29,59 m</w:t>
      </w:r>
    </w:p>
    <w:p w14:paraId="5FDD18B4" w14:textId="77777777" w:rsidR="00CD7BF5" w:rsidRPr="00CD7BF5" w:rsidRDefault="00CD7BF5" w:rsidP="004B5035">
      <w:pPr>
        <w:pStyle w:val="Odstavecseseznamem"/>
        <w:spacing w:line="276" w:lineRule="auto"/>
        <w:ind w:left="1134"/>
        <w:jc w:val="both"/>
        <w:outlineLvl w:val="0"/>
        <w:rPr>
          <w:rFonts w:ascii="Arial Narrow" w:hAnsi="Arial Narrow"/>
        </w:rPr>
      </w:pPr>
      <w:r w:rsidRPr="00CD7BF5">
        <w:rPr>
          <w:rFonts w:ascii="Arial Narrow" w:hAnsi="Arial Narrow"/>
        </w:rPr>
        <w:t>1 ks akumulační jímka (šachta ID:25939)</w:t>
      </w:r>
    </w:p>
    <w:p w14:paraId="400991D3" w14:textId="77777777" w:rsidR="00CD7BF5" w:rsidRPr="00CD7BF5" w:rsidRDefault="00CD7BF5" w:rsidP="004B5035">
      <w:pPr>
        <w:pStyle w:val="Odstavecseseznamem"/>
        <w:spacing w:line="276" w:lineRule="auto"/>
        <w:ind w:left="1134"/>
        <w:jc w:val="both"/>
        <w:outlineLvl w:val="0"/>
        <w:rPr>
          <w:rFonts w:ascii="Arial Narrow" w:hAnsi="Arial Narrow"/>
        </w:rPr>
      </w:pPr>
      <w:r w:rsidRPr="00CD7BF5">
        <w:rPr>
          <w:rFonts w:ascii="Arial Narrow" w:hAnsi="Arial Narrow"/>
        </w:rPr>
        <w:t>Řad svodný z potrubí PE DN 90 v celkové délce 53,37 m</w:t>
      </w:r>
    </w:p>
    <w:p w14:paraId="4A2C1CB9" w14:textId="77777777" w:rsidR="00CD7BF5" w:rsidRPr="00CD7BF5" w:rsidRDefault="00CD7BF5" w:rsidP="004B5035">
      <w:pPr>
        <w:pStyle w:val="Odstavecseseznamem"/>
        <w:spacing w:line="276" w:lineRule="auto"/>
        <w:ind w:left="1134"/>
        <w:jc w:val="both"/>
        <w:outlineLvl w:val="0"/>
        <w:rPr>
          <w:rFonts w:ascii="Arial Narrow" w:hAnsi="Arial Narrow"/>
        </w:rPr>
      </w:pPr>
      <w:r w:rsidRPr="00CD7BF5">
        <w:rPr>
          <w:rFonts w:ascii="Arial Narrow" w:hAnsi="Arial Narrow"/>
        </w:rPr>
        <w:t>Řad odkalovací z potrubí PE DN 110 v celkové délce 22,05 m</w:t>
      </w:r>
    </w:p>
    <w:p w14:paraId="1956D394" w14:textId="77777777" w:rsidR="00CD7BF5" w:rsidRPr="00CD7BF5" w:rsidRDefault="00CD7BF5" w:rsidP="004B5035">
      <w:pPr>
        <w:pStyle w:val="Odstavecseseznamem"/>
        <w:spacing w:line="276" w:lineRule="auto"/>
        <w:ind w:left="1134"/>
        <w:jc w:val="both"/>
        <w:outlineLvl w:val="0"/>
        <w:rPr>
          <w:rFonts w:ascii="Arial Narrow" w:hAnsi="Arial Narrow"/>
        </w:rPr>
      </w:pPr>
      <w:r w:rsidRPr="00CD7BF5">
        <w:rPr>
          <w:rFonts w:ascii="Arial Narrow" w:hAnsi="Arial Narrow"/>
        </w:rPr>
        <w:t>Řad rozváděcí z potrubí Litina DN 80 v celkové délce 404,66 m</w:t>
      </w:r>
    </w:p>
    <w:p w14:paraId="32FF9D99" w14:textId="77777777" w:rsidR="00CD7BF5" w:rsidRPr="00CD7BF5" w:rsidRDefault="00CD7BF5" w:rsidP="000970D5">
      <w:pPr>
        <w:pStyle w:val="Odstavecseseznamem"/>
        <w:spacing w:line="276" w:lineRule="auto"/>
        <w:ind w:left="1134"/>
        <w:jc w:val="both"/>
        <w:outlineLvl w:val="0"/>
        <w:rPr>
          <w:rFonts w:ascii="Arial Narrow" w:hAnsi="Arial Narrow"/>
        </w:rPr>
      </w:pPr>
      <w:r w:rsidRPr="00CD7BF5">
        <w:rPr>
          <w:rFonts w:ascii="Arial Narrow" w:hAnsi="Arial Narrow"/>
        </w:rPr>
        <w:lastRenderedPageBreak/>
        <w:t>Řad rozváděcí z potrubí PE DN 63 v celkové délce 147,15 m</w:t>
      </w:r>
    </w:p>
    <w:p w14:paraId="134DBF57" w14:textId="77777777" w:rsidR="00CD7BF5" w:rsidRPr="00CD7BF5" w:rsidRDefault="00CD7BF5" w:rsidP="000970D5">
      <w:pPr>
        <w:pStyle w:val="Odstavecseseznamem"/>
        <w:spacing w:line="276" w:lineRule="auto"/>
        <w:ind w:left="1134"/>
        <w:jc w:val="both"/>
        <w:outlineLvl w:val="0"/>
        <w:rPr>
          <w:rFonts w:ascii="Arial Narrow" w:hAnsi="Arial Narrow"/>
        </w:rPr>
      </w:pPr>
      <w:r w:rsidRPr="00CD7BF5">
        <w:rPr>
          <w:rFonts w:ascii="Arial Narrow" w:hAnsi="Arial Narrow"/>
        </w:rPr>
        <w:t>1 ks výusť (ID: 116849)</w:t>
      </w:r>
    </w:p>
    <w:p w14:paraId="62E7805C" w14:textId="6197175C" w:rsidR="00CD7BF5" w:rsidRDefault="00CD7BF5" w:rsidP="000970D5">
      <w:pPr>
        <w:pStyle w:val="Odstavecseseznamem"/>
        <w:spacing w:line="276" w:lineRule="auto"/>
        <w:ind w:left="1134"/>
        <w:jc w:val="both"/>
        <w:outlineLvl w:val="0"/>
        <w:rPr>
          <w:rFonts w:ascii="Arial Narrow" w:hAnsi="Arial Narrow"/>
        </w:rPr>
      </w:pPr>
      <w:r w:rsidRPr="00CD7BF5">
        <w:rPr>
          <w:rFonts w:ascii="Arial Narrow" w:hAnsi="Arial Narrow"/>
        </w:rPr>
        <w:t>Vodojem</w:t>
      </w:r>
      <w:r>
        <w:rPr>
          <w:rFonts w:ascii="Arial Narrow" w:hAnsi="Arial Narrow"/>
        </w:rPr>
        <w:t xml:space="preserve"> </w:t>
      </w:r>
      <w:proofErr w:type="spellStart"/>
      <w:r w:rsidRPr="00CD7BF5">
        <w:rPr>
          <w:rFonts w:ascii="Arial Narrow" w:hAnsi="Arial Narrow"/>
        </w:rPr>
        <w:t>Filipov</w:t>
      </w:r>
      <w:proofErr w:type="spellEnd"/>
      <w:r w:rsidRPr="00CD7BF5">
        <w:rPr>
          <w:rFonts w:ascii="Arial Narrow" w:hAnsi="Arial Narrow"/>
        </w:rPr>
        <w:t xml:space="preserve"> u České Kamenice o celkovém objemu 20 m3 – UVVDJ02167</w:t>
      </w:r>
    </w:p>
    <w:p w14:paraId="7C68145D" w14:textId="5EF08D2C" w:rsidR="000970D5" w:rsidRPr="004B5035" w:rsidRDefault="000970D5" w:rsidP="000970D5">
      <w:pPr>
        <w:pStyle w:val="Odstavecseseznamem"/>
        <w:spacing w:line="276" w:lineRule="auto"/>
        <w:ind w:left="1134"/>
        <w:jc w:val="both"/>
        <w:outlineLvl w:val="0"/>
        <w:rPr>
          <w:rFonts w:ascii="Arial Narrow" w:hAnsi="Arial Narrow"/>
          <w:b/>
          <w:i/>
          <w:color w:val="002060"/>
        </w:rPr>
      </w:pPr>
      <w:r w:rsidRPr="004B5035">
        <w:rPr>
          <w:rFonts w:ascii="Arial Narrow" w:hAnsi="Arial Narrow"/>
          <w:b/>
          <w:i/>
          <w:color w:val="002060"/>
        </w:rPr>
        <w:t>Součástí není žádná nezapsaná stavba v katastru nemovitostí</w:t>
      </w:r>
    </w:p>
    <w:p w14:paraId="4D64AA73" w14:textId="77777777" w:rsidR="000970D5" w:rsidRPr="000970D5" w:rsidRDefault="000970D5" w:rsidP="000970D5">
      <w:pPr>
        <w:pStyle w:val="Odstavecseseznamem"/>
        <w:spacing w:line="276" w:lineRule="auto"/>
        <w:ind w:left="1134"/>
        <w:jc w:val="both"/>
        <w:outlineLvl w:val="0"/>
        <w:rPr>
          <w:rFonts w:ascii="Arial Narrow" w:hAnsi="Arial Narrow"/>
          <w:i/>
          <w:color w:val="002060"/>
        </w:rPr>
      </w:pPr>
    </w:p>
    <w:p w14:paraId="747DDFFD" w14:textId="236E83E4" w:rsidR="00712C16" w:rsidRPr="003C0EC3" w:rsidRDefault="004C1584" w:rsidP="00B24A9F">
      <w:pPr>
        <w:spacing w:after="0" w:line="240" w:lineRule="auto"/>
        <w:jc w:val="both"/>
        <w:outlineLvl w:val="0"/>
        <w:rPr>
          <w:rFonts w:ascii="Arial Narrow" w:hAnsi="Arial Narrow" w:cstheme="minorHAnsi"/>
          <w:szCs w:val="22"/>
        </w:rPr>
      </w:pPr>
      <w:r w:rsidRPr="003C0EC3">
        <w:rPr>
          <w:rFonts w:ascii="Arial Narrow" w:hAnsi="Arial Narrow" w:cstheme="minorHAnsi"/>
          <w:szCs w:val="22"/>
        </w:rPr>
        <w:t xml:space="preserve"> </w:t>
      </w:r>
      <w:r w:rsidR="00CD5313" w:rsidRPr="003C0EC3">
        <w:rPr>
          <w:rFonts w:ascii="Arial Narrow" w:hAnsi="Arial Narrow" w:cstheme="minorHAnsi"/>
          <w:szCs w:val="22"/>
        </w:rPr>
        <w:t xml:space="preserve">(dále </w:t>
      </w:r>
      <w:r w:rsidR="00FC6ABC" w:rsidRPr="003C0EC3">
        <w:rPr>
          <w:rFonts w:ascii="Arial Narrow" w:hAnsi="Arial Narrow" w:cstheme="minorHAnsi"/>
          <w:szCs w:val="22"/>
        </w:rPr>
        <w:t xml:space="preserve">společně </w:t>
      </w:r>
      <w:r w:rsidR="00CD5313" w:rsidRPr="003C0EC3">
        <w:rPr>
          <w:rFonts w:ascii="Arial Narrow" w:hAnsi="Arial Narrow" w:cstheme="minorHAnsi"/>
          <w:szCs w:val="22"/>
        </w:rPr>
        <w:t>jen „</w:t>
      </w:r>
      <w:r w:rsidR="00CD5313" w:rsidRPr="003C0EC3">
        <w:rPr>
          <w:rFonts w:ascii="Arial Narrow" w:hAnsi="Arial Narrow" w:cstheme="minorHAnsi"/>
          <w:b/>
          <w:szCs w:val="22"/>
        </w:rPr>
        <w:t>Nemovitost</w:t>
      </w:r>
      <w:r w:rsidR="00712C16" w:rsidRPr="003C0EC3">
        <w:rPr>
          <w:rFonts w:ascii="Arial Narrow" w:hAnsi="Arial Narrow" w:cstheme="minorHAnsi"/>
          <w:b/>
          <w:szCs w:val="22"/>
        </w:rPr>
        <w:t>i</w:t>
      </w:r>
      <w:r w:rsidR="00CD5313" w:rsidRPr="003C0EC3">
        <w:rPr>
          <w:rFonts w:ascii="Arial Narrow" w:hAnsi="Arial Narrow" w:cstheme="minorHAnsi"/>
          <w:szCs w:val="22"/>
        </w:rPr>
        <w:t>“).</w:t>
      </w:r>
    </w:p>
    <w:p w14:paraId="168917C2" w14:textId="77777777" w:rsidR="00B24A9F" w:rsidRPr="003C0EC3" w:rsidRDefault="00B24A9F" w:rsidP="00B24A9F">
      <w:pPr>
        <w:spacing w:after="0" w:line="240" w:lineRule="auto"/>
        <w:jc w:val="both"/>
        <w:outlineLvl w:val="0"/>
        <w:rPr>
          <w:rFonts w:ascii="Arial Narrow" w:hAnsi="Arial Narrow" w:cstheme="minorHAnsi"/>
          <w:szCs w:val="22"/>
        </w:rPr>
      </w:pPr>
    </w:p>
    <w:p w14:paraId="037F330C" w14:textId="7D241F75" w:rsidR="00B0470C" w:rsidRDefault="008E0337" w:rsidP="00CD7BF5">
      <w:pPr>
        <w:pStyle w:val="Odstavecseseznamem"/>
        <w:numPr>
          <w:ilvl w:val="0"/>
          <w:numId w:val="26"/>
        </w:numPr>
        <w:spacing w:line="240" w:lineRule="auto"/>
        <w:ind w:left="567" w:hanging="567"/>
        <w:contextualSpacing w:val="0"/>
        <w:jc w:val="both"/>
        <w:outlineLvl w:val="0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Prohlašující</w:t>
      </w:r>
      <w:r w:rsidR="00C076F0">
        <w:rPr>
          <w:rFonts w:ascii="Arial Narrow" w:hAnsi="Arial Narrow" w:cstheme="minorHAnsi"/>
        </w:rPr>
        <w:t xml:space="preserve"> prohlašuje, že původním vlastníkem Nemovitost</w:t>
      </w:r>
      <w:r w:rsidR="00274055">
        <w:rPr>
          <w:rFonts w:ascii="Arial Narrow" w:hAnsi="Arial Narrow" w:cstheme="minorHAnsi"/>
        </w:rPr>
        <w:t>í</w:t>
      </w:r>
      <w:r w:rsidR="00C076F0">
        <w:rPr>
          <w:rFonts w:ascii="Arial Narrow" w:hAnsi="Arial Narrow" w:cstheme="minorHAnsi"/>
        </w:rPr>
        <w:t xml:space="preserve"> uveden</w:t>
      </w:r>
      <w:r w:rsidR="00274055">
        <w:rPr>
          <w:rFonts w:ascii="Arial Narrow" w:hAnsi="Arial Narrow" w:cstheme="minorHAnsi"/>
        </w:rPr>
        <w:t>ých</w:t>
      </w:r>
      <w:r w:rsidR="00C076F0">
        <w:rPr>
          <w:rFonts w:ascii="Arial Narrow" w:hAnsi="Arial Narrow" w:cstheme="minorHAnsi"/>
        </w:rPr>
        <w:t xml:space="preserve"> v čl. 3. </w:t>
      </w:r>
      <w:r w:rsidR="00274055">
        <w:rPr>
          <w:rFonts w:ascii="Arial Narrow" w:hAnsi="Arial Narrow" w:cstheme="minorHAnsi"/>
        </w:rPr>
        <w:t>so</w:t>
      </w:r>
      <w:r w:rsidR="00C076F0">
        <w:rPr>
          <w:rFonts w:ascii="Arial Narrow" w:hAnsi="Arial Narrow" w:cstheme="minorHAnsi"/>
        </w:rPr>
        <w:t>uhlasného prohlášení byl Prohlašující dle zákona č. 172/1991 Sb., o přechodu některých věcí z majetku České republiky do vlastnictví obcí.</w:t>
      </w:r>
      <w:r>
        <w:rPr>
          <w:rFonts w:ascii="Arial Narrow" w:hAnsi="Arial Narrow" w:cstheme="minorHAnsi"/>
        </w:rPr>
        <w:t xml:space="preserve"> Prohlašující</w:t>
      </w:r>
      <w:r w:rsidR="00C076F0">
        <w:rPr>
          <w:rFonts w:ascii="Arial Narrow" w:hAnsi="Arial Narrow" w:cstheme="minorHAnsi"/>
        </w:rPr>
        <w:t xml:space="preserve"> vstoupil v roce 1995 do </w:t>
      </w:r>
      <w:r w:rsidR="00A55546">
        <w:rPr>
          <w:rFonts w:ascii="Arial Narrow" w:hAnsi="Arial Narrow" w:cstheme="minorHAnsi"/>
        </w:rPr>
        <w:t>společnosti Vlastníka, tedy do Severočeské vodárenské společnosti a.s.</w:t>
      </w:r>
      <w:r w:rsidR="00C076F0">
        <w:rPr>
          <w:rFonts w:ascii="Arial Narrow" w:hAnsi="Arial Narrow" w:cstheme="minorHAnsi"/>
        </w:rPr>
        <w:t xml:space="preserve"> a převedl svůj vodohospodářský majetek, předmětn</w:t>
      </w:r>
      <w:r w:rsidR="00274055">
        <w:rPr>
          <w:rFonts w:ascii="Arial Narrow" w:hAnsi="Arial Narrow" w:cstheme="minorHAnsi"/>
        </w:rPr>
        <w:t>é</w:t>
      </w:r>
      <w:r w:rsidR="00C076F0">
        <w:rPr>
          <w:rFonts w:ascii="Arial Narrow" w:hAnsi="Arial Narrow" w:cstheme="minorHAnsi"/>
        </w:rPr>
        <w:t xml:space="preserve"> Nemovitost</w:t>
      </w:r>
      <w:r w:rsidR="00274055">
        <w:rPr>
          <w:rFonts w:ascii="Arial Narrow" w:hAnsi="Arial Narrow" w:cstheme="minorHAnsi"/>
        </w:rPr>
        <w:t>i</w:t>
      </w:r>
      <w:r w:rsidR="00C076F0">
        <w:rPr>
          <w:rFonts w:ascii="Arial Narrow" w:hAnsi="Arial Narrow" w:cstheme="minorHAnsi"/>
        </w:rPr>
        <w:t xml:space="preserve">, do vlastnictví </w:t>
      </w:r>
      <w:r w:rsidR="00274055">
        <w:rPr>
          <w:rFonts w:ascii="Arial Narrow" w:hAnsi="Arial Narrow" w:cstheme="minorHAnsi"/>
        </w:rPr>
        <w:t>SVS smlouvou o bezúplatném převodu vodohospodářského majetku. Smluvní strany shodně prohlašují, že originál předmětné smlouvy o převodu vodohospodářského majetku se nedochoval.</w:t>
      </w:r>
    </w:p>
    <w:p w14:paraId="39443C24" w14:textId="77777777" w:rsidR="00C076F0" w:rsidRPr="00B0470C" w:rsidRDefault="00C076F0" w:rsidP="00BF2EA0">
      <w:pPr>
        <w:pStyle w:val="Odstavecseseznamem"/>
        <w:spacing w:line="240" w:lineRule="auto"/>
        <w:ind w:left="567"/>
        <w:contextualSpacing w:val="0"/>
        <w:jc w:val="both"/>
        <w:outlineLvl w:val="0"/>
        <w:rPr>
          <w:rFonts w:ascii="Arial Narrow" w:hAnsi="Arial Narrow" w:cstheme="minorHAnsi"/>
        </w:rPr>
      </w:pPr>
    </w:p>
    <w:p w14:paraId="1C06E82B" w14:textId="11A6C361" w:rsidR="00A172BD" w:rsidRPr="003C0EC3" w:rsidRDefault="002748B4" w:rsidP="00CD7BF5">
      <w:pPr>
        <w:pStyle w:val="Odstavecseseznamem"/>
        <w:numPr>
          <w:ilvl w:val="0"/>
          <w:numId w:val="26"/>
        </w:numPr>
        <w:spacing w:line="240" w:lineRule="auto"/>
        <w:ind w:left="567" w:hanging="567"/>
        <w:contextualSpacing w:val="0"/>
        <w:jc w:val="both"/>
        <w:outlineLvl w:val="0"/>
        <w:rPr>
          <w:rFonts w:ascii="Arial Narrow" w:hAnsi="Arial Narrow" w:cstheme="minorHAnsi"/>
        </w:rPr>
      </w:pPr>
      <w:r w:rsidRPr="003C0EC3">
        <w:rPr>
          <w:rFonts w:ascii="Arial Narrow" w:hAnsi="Arial Narrow" w:cstheme="minorHAnsi"/>
          <w:szCs w:val="22"/>
        </w:rPr>
        <w:t>Strany prohlašují, že Vlastník</w:t>
      </w:r>
      <w:r w:rsidR="00A172BD" w:rsidRPr="003C0EC3">
        <w:rPr>
          <w:rFonts w:ascii="Arial Narrow" w:hAnsi="Arial Narrow" w:cstheme="minorHAnsi"/>
        </w:rPr>
        <w:t xml:space="preserve"> ode dne</w:t>
      </w:r>
      <w:r w:rsidR="00712C16" w:rsidRPr="003C0EC3">
        <w:rPr>
          <w:rFonts w:ascii="Arial Narrow" w:hAnsi="Arial Narrow" w:cstheme="minorHAnsi"/>
        </w:rPr>
        <w:t xml:space="preserve"> </w:t>
      </w:r>
      <w:r w:rsidR="00D7492E">
        <w:rPr>
          <w:rFonts w:ascii="Arial Narrow" w:hAnsi="Arial Narrow" w:cstheme="minorHAnsi"/>
        </w:rPr>
        <w:t>13.06.1995</w:t>
      </w:r>
      <w:r w:rsidR="00A172BD" w:rsidRPr="003C0EC3">
        <w:rPr>
          <w:rFonts w:ascii="Arial Narrow" w:hAnsi="Arial Narrow" w:cstheme="minorHAnsi"/>
        </w:rPr>
        <w:t xml:space="preserve"> do </w:t>
      </w:r>
      <w:r w:rsidR="00274055">
        <w:rPr>
          <w:rFonts w:ascii="Arial Narrow" w:hAnsi="Arial Narrow" w:cstheme="minorHAnsi"/>
        </w:rPr>
        <w:t>31.05.</w:t>
      </w:r>
      <w:r w:rsidR="00D7492E">
        <w:rPr>
          <w:rFonts w:ascii="Arial Narrow" w:hAnsi="Arial Narrow" w:cstheme="minorHAnsi"/>
        </w:rPr>
        <w:t>2026</w:t>
      </w:r>
      <w:r w:rsidRPr="003C0EC3">
        <w:rPr>
          <w:rFonts w:ascii="Arial Narrow" w:hAnsi="Arial Narrow" w:cstheme="minorHAnsi"/>
          <w:color w:val="auto"/>
        </w:rPr>
        <w:t xml:space="preserve"> a dále do dne podpisu tohoto Prohlášení</w:t>
      </w:r>
      <w:r w:rsidR="00155D98">
        <w:rPr>
          <w:rFonts w:ascii="Arial Narrow" w:hAnsi="Arial Narrow" w:cstheme="minorHAnsi"/>
          <w:color w:val="auto"/>
        </w:rPr>
        <w:t xml:space="preserve"> uvedené</w:t>
      </w:r>
      <w:r w:rsidRPr="003C0EC3">
        <w:rPr>
          <w:rFonts w:ascii="Arial Narrow" w:hAnsi="Arial Narrow" w:cstheme="minorHAnsi"/>
        </w:rPr>
        <w:t xml:space="preserve"> Nemovitost</w:t>
      </w:r>
      <w:r w:rsidR="0054477C" w:rsidRPr="003C0EC3">
        <w:rPr>
          <w:rFonts w:ascii="Arial Narrow" w:hAnsi="Arial Narrow" w:cstheme="minorHAnsi"/>
        </w:rPr>
        <w:t>i</w:t>
      </w:r>
      <w:r w:rsidRPr="003C0EC3">
        <w:rPr>
          <w:rFonts w:ascii="Arial Narrow" w:hAnsi="Arial Narrow" w:cstheme="minorHAnsi"/>
        </w:rPr>
        <w:t xml:space="preserve"> oprávněně a v dobré víře drží, </w:t>
      </w:r>
      <w:r w:rsidRPr="003C0EC3">
        <w:rPr>
          <w:rFonts w:ascii="Arial Narrow" w:hAnsi="Arial Narrow" w:cstheme="minorHAnsi"/>
          <w:szCs w:val="22"/>
        </w:rPr>
        <w:t>jako vlastní spravuje a užívá</w:t>
      </w:r>
      <w:r w:rsidRPr="003C0EC3">
        <w:rPr>
          <w:rFonts w:ascii="Arial Narrow" w:hAnsi="Arial Narrow" w:cstheme="minorHAnsi"/>
        </w:rPr>
        <w:t>, a to</w:t>
      </w:r>
      <w:r w:rsidR="00A172BD" w:rsidRPr="003C0EC3">
        <w:rPr>
          <w:rFonts w:ascii="Arial Narrow" w:hAnsi="Arial Narrow" w:cstheme="minorHAnsi"/>
        </w:rPr>
        <w:t xml:space="preserve"> po dobu více než </w:t>
      </w:r>
      <w:r w:rsidRPr="003C0EC3">
        <w:rPr>
          <w:rFonts w:ascii="Arial Narrow" w:hAnsi="Arial Narrow" w:cstheme="minorHAnsi"/>
        </w:rPr>
        <w:t>2</w:t>
      </w:r>
      <w:r w:rsidR="00A172BD" w:rsidRPr="003C0EC3">
        <w:rPr>
          <w:rFonts w:ascii="Arial Narrow" w:hAnsi="Arial Narrow" w:cstheme="minorHAnsi"/>
        </w:rPr>
        <w:t>0 let</w:t>
      </w:r>
      <w:r w:rsidR="0054477C" w:rsidRPr="003C0EC3">
        <w:rPr>
          <w:rFonts w:ascii="Arial Narrow" w:hAnsi="Arial Narrow" w:cstheme="minorHAnsi"/>
        </w:rPr>
        <w:t xml:space="preserve">, což </w:t>
      </w:r>
      <w:r w:rsidR="00C7194D">
        <w:rPr>
          <w:rFonts w:ascii="Arial Narrow" w:hAnsi="Arial Narrow" w:cstheme="minorHAnsi"/>
        </w:rPr>
        <w:t>p</w:t>
      </w:r>
      <w:r w:rsidR="0054477C" w:rsidRPr="003C0EC3">
        <w:rPr>
          <w:rFonts w:ascii="Arial Narrow" w:hAnsi="Arial Narrow" w:cstheme="minorHAnsi"/>
        </w:rPr>
        <w:t>ro vyloučení všech pochybností naplňuje podmínky pr</w:t>
      </w:r>
      <w:r w:rsidR="003C0EC3" w:rsidRPr="003C0EC3">
        <w:rPr>
          <w:rFonts w:ascii="Arial Narrow" w:hAnsi="Arial Narrow" w:cstheme="minorHAnsi"/>
        </w:rPr>
        <w:t>o</w:t>
      </w:r>
      <w:r w:rsidR="0054477C" w:rsidRPr="003C0EC3">
        <w:rPr>
          <w:rFonts w:ascii="Arial Narrow" w:hAnsi="Arial Narrow" w:cstheme="minorHAnsi"/>
        </w:rPr>
        <w:t xml:space="preserve"> mimořádné vydržení vlastnického práva</w:t>
      </w:r>
      <w:r w:rsidR="00A0444B" w:rsidRPr="003C0EC3">
        <w:rPr>
          <w:rFonts w:ascii="Arial Narrow" w:hAnsi="Arial Narrow" w:cstheme="minorHAnsi"/>
        </w:rPr>
        <w:t xml:space="preserve"> ve smyslu § 3066 ve spojení s § 1095 zákona č. 89/2012 Sb., občanský zákoník, ve znění pozdějších předpisů</w:t>
      </w:r>
      <w:r w:rsidR="00A172BD" w:rsidRPr="003C0EC3">
        <w:rPr>
          <w:rFonts w:ascii="Arial Narrow" w:hAnsi="Arial Narrow" w:cstheme="minorHAnsi"/>
        </w:rPr>
        <w:t>.</w:t>
      </w:r>
    </w:p>
    <w:p w14:paraId="04FF0E29" w14:textId="77777777" w:rsidR="002748B4" w:rsidRPr="003C0EC3" w:rsidRDefault="002748B4" w:rsidP="00B24A9F">
      <w:pPr>
        <w:pStyle w:val="Odstavecseseznamem"/>
        <w:spacing w:line="240" w:lineRule="auto"/>
        <w:ind w:left="567"/>
        <w:contextualSpacing w:val="0"/>
        <w:jc w:val="both"/>
        <w:outlineLvl w:val="0"/>
        <w:rPr>
          <w:rFonts w:ascii="Arial Narrow" w:hAnsi="Arial Narrow" w:cstheme="minorHAnsi"/>
        </w:rPr>
      </w:pPr>
    </w:p>
    <w:p w14:paraId="50058BD1" w14:textId="6A10F411" w:rsidR="00A172BD" w:rsidRPr="000539E0" w:rsidRDefault="00A172BD" w:rsidP="00CD7BF5">
      <w:pPr>
        <w:pStyle w:val="Odstavecseseznamem"/>
        <w:numPr>
          <w:ilvl w:val="0"/>
          <w:numId w:val="26"/>
        </w:numPr>
        <w:spacing w:line="240" w:lineRule="auto"/>
        <w:ind w:left="567" w:hanging="567"/>
        <w:contextualSpacing w:val="0"/>
        <w:jc w:val="both"/>
        <w:outlineLvl w:val="0"/>
        <w:rPr>
          <w:rFonts w:ascii="Arial Narrow" w:hAnsi="Arial Narrow" w:cstheme="minorHAnsi"/>
        </w:rPr>
      </w:pPr>
      <w:r w:rsidRPr="003C0EC3">
        <w:rPr>
          <w:rFonts w:ascii="Arial Narrow" w:hAnsi="Arial Narrow" w:cstheme="minorHAnsi"/>
        </w:rPr>
        <w:t>Strany současně prohlašují, že si nejsou vědomy nedostatku dobré víry</w:t>
      </w:r>
      <w:r w:rsidR="0054477C" w:rsidRPr="003C0EC3">
        <w:rPr>
          <w:rFonts w:ascii="Arial Narrow" w:hAnsi="Arial Narrow" w:cstheme="minorHAnsi"/>
        </w:rPr>
        <w:t xml:space="preserve"> či </w:t>
      </w:r>
      <w:r w:rsidR="00155D98">
        <w:rPr>
          <w:rFonts w:ascii="Arial Narrow" w:hAnsi="Arial Narrow" w:cstheme="minorHAnsi"/>
        </w:rPr>
        <w:t xml:space="preserve">nedostatku </w:t>
      </w:r>
      <w:r w:rsidR="0054477C" w:rsidRPr="003C0EC3">
        <w:rPr>
          <w:rFonts w:ascii="Arial Narrow" w:hAnsi="Arial Narrow" w:cstheme="minorHAnsi"/>
        </w:rPr>
        <w:t>poctivého úmyslu</w:t>
      </w:r>
      <w:r w:rsidRPr="003C0EC3">
        <w:rPr>
          <w:rFonts w:ascii="Arial Narrow" w:hAnsi="Arial Narrow" w:cstheme="minorHAnsi"/>
        </w:rPr>
        <w:t xml:space="preserve"> </w:t>
      </w:r>
      <w:r w:rsidR="002748B4" w:rsidRPr="003C0EC3">
        <w:rPr>
          <w:rFonts w:ascii="Arial Narrow" w:hAnsi="Arial Narrow" w:cstheme="minorHAnsi"/>
        </w:rPr>
        <w:t>Vlastníka</w:t>
      </w:r>
      <w:r w:rsidRPr="003C0EC3">
        <w:rPr>
          <w:rFonts w:ascii="Arial Narrow" w:hAnsi="Arial Narrow" w:cstheme="minorHAnsi"/>
        </w:rPr>
        <w:t xml:space="preserve"> ve vztahu k</w:t>
      </w:r>
      <w:r w:rsidR="0054477C" w:rsidRPr="003C0EC3">
        <w:rPr>
          <w:rFonts w:ascii="Arial Narrow" w:hAnsi="Arial Narrow" w:cstheme="minorHAnsi"/>
        </w:rPr>
        <w:t xml:space="preserve"> oprávněnosti </w:t>
      </w:r>
      <w:r w:rsidRPr="003C0EC3">
        <w:rPr>
          <w:rFonts w:ascii="Arial Narrow" w:hAnsi="Arial Narrow" w:cstheme="minorHAnsi"/>
        </w:rPr>
        <w:t>držb</w:t>
      </w:r>
      <w:r w:rsidR="0054477C" w:rsidRPr="003C0EC3">
        <w:rPr>
          <w:rFonts w:ascii="Arial Narrow" w:hAnsi="Arial Narrow" w:cstheme="minorHAnsi"/>
        </w:rPr>
        <w:t>y</w:t>
      </w:r>
      <w:r w:rsidRPr="003C0EC3">
        <w:rPr>
          <w:rFonts w:ascii="Arial Narrow" w:hAnsi="Arial Narrow" w:cstheme="minorHAnsi"/>
        </w:rPr>
        <w:t xml:space="preserve"> Nemovitost</w:t>
      </w:r>
      <w:r w:rsidR="00712C16" w:rsidRPr="003C0EC3">
        <w:rPr>
          <w:rFonts w:ascii="Arial Narrow" w:hAnsi="Arial Narrow" w:cstheme="minorHAnsi"/>
        </w:rPr>
        <w:t>í</w:t>
      </w:r>
      <w:r w:rsidR="0054477C" w:rsidRPr="003C0EC3">
        <w:rPr>
          <w:rFonts w:ascii="Arial Narrow" w:hAnsi="Arial Narrow" w:cstheme="minorHAnsi"/>
        </w:rPr>
        <w:t xml:space="preserve">, a to </w:t>
      </w:r>
      <w:r w:rsidRPr="003C0EC3">
        <w:rPr>
          <w:rFonts w:ascii="Arial Narrow" w:hAnsi="Arial Narrow" w:cstheme="minorHAnsi"/>
        </w:rPr>
        <w:t xml:space="preserve">ve smyslu § 130 odst. 1 </w:t>
      </w:r>
      <w:r w:rsidR="00B42BD4" w:rsidRPr="003C0EC3">
        <w:rPr>
          <w:rFonts w:ascii="Arial Narrow" w:hAnsi="Arial Narrow" w:cstheme="minorHAnsi"/>
        </w:rPr>
        <w:t xml:space="preserve">zrušeného </w:t>
      </w:r>
      <w:r w:rsidRPr="003C0EC3">
        <w:rPr>
          <w:rFonts w:ascii="Arial Narrow" w:hAnsi="Arial Narrow" w:cstheme="minorHAnsi"/>
        </w:rPr>
        <w:t>zákona č. 40/1964 Sb., občanského zákoníku, ve znění pozdějších předpisů (dále jen „</w:t>
      </w:r>
      <w:proofErr w:type="spellStart"/>
      <w:r w:rsidRPr="003C0EC3">
        <w:rPr>
          <w:rFonts w:ascii="Arial Narrow" w:hAnsi="Arial Narrow" w:cstheme="minorHAnsi"/>
          <w:b/>
        </w:rPr>
        <w:t>ObčZ</w:t>
      </w:r>
      <w:proofErr w:type="spellEnd"/>
      <w:r w:rsidR="00B42BD4" w:rsidRPr="003C0EC3">
        <w:rPr>
          <w:rFonts w:ascii="Arial Narrow" w:hAnsi="Arial Narrow" w:cstheme="minorHAnsi"/>
          <w:b/>
        </w:rPr>
        <w:t xml:space="preserve"> 1964</w:t>
      </w:r>
      <w:r w:rsidRPr="003C0EC3">
        <w:rPr>
          <w:rFonts w:ascii="Arial Narrow" w:hAnsi="Arial Narrow" w:cstheme="minorHAnsi"/>
        </w:rPr>
        <w:t>“)</w:t>
      </w:r>
      <w:r w:rsidR="0054477C" w:rsidRPr="003C0EC3">
        <w:rPr>
          <w:rFonts w:ascii="Arial Narrow" w:hAnsi="Arial Narrow" w:cstheme="minorHAnsi"/>
        </w:rPr>
        <w:t xml:space="preserve"> a § 1095 občanského zákoníku</w:t>
      </w:r>
      <w:r w:rsidRPr="003C0EC3">
        <w:rPr>
          <w:rFonts w:ascii="Arial Narrow" w:hAnsi="Arial Narrow" w:cstheme="minorHAnsi"/>
        </w:rPr>
        <w:t>, a to zejména při nabytí držby Nemovitost</w:t>
      </w:r>
      <w:r w:rsidR="00396872" w:rsidRPr="003C0EC3">
        <w:rPr>
          <w:rFonts w:ascii="Arial Narrow" w:hAnsi="Arial Narrow" w:cstheme="minorHAnsi"/>
        </w:rPr>
        <w:t>í</w:t>
      </w:r>
      <w:r w:rsidRPr="003C0EC3">
        <w:rPr>
          <w:rFonts w:ascii="Arial Narrow" w:hAnsi="Arial Narrow" w:cstheme="minorHAnsi"/>
        </w:rPr>
        <w:t xml:space="preserve">, jejím výkonu, nebo při jakékoliv </w:t>
      </w:r>
      <w:r w:rsidRPr="000539E0">
        <w:rPr>
          <w:rFonts w:ascii="Arial Narrow" w:hAnsi="Arial Narrow" w:cstheme="minorHAnsi"/>
        </w:rPr>
        <w:t>správě, či užívání Nemovitost</w:t>
      </w:r>
      <w:r w:rsidR="00396872" w:rsidRPr="000539E0">
        <w:rPr>
          <w:rFonts w:ascii="Arial Narrow" w:hAnsi="Arial Narrow" w:cstheme="minorHAnsi"/>
        </w:rPr>
        <w:t>í</w:t>
      </w:r>
      <w:r w:rsidRPr="000539E0">
        <w:rPr>
          <w:rFonts w:ascii="Arial Narrow" w:hAnsi="Arial Narrow" w:cstheme="minorHAnsi"/>
        </w:rPr>
        <w:t>.</w:t>
      </w:r>
      <w:r w:rsidR="002748B4" w:rsidRPr="000539E0">
        <w:rPr>
          <w:rFonts w:ascii="Arial Narrow" w:hAnsi="Arial Narrow" w:cstheme="minorHAnsi"/>
        </w:rPr>
        <w:t xml:space="preserve"> </w:t>
      </w:r>
    </w:p>
    <w:p w14:paraId="53D79DCD" w14:textId="77777777" w:rsidR="002748B4" w:rsidRPr="000539E0" w:rsidRDefault="002748B4" w:rsidP="00B24A9F">
      <w:pPr>
        <w:pStyle w:val="Odstavecseseznamem"/>
        <w:spacing w:line="240" w:lineRule="auto"/>
        <w:ind w:left="567"/>
        <w:contextualSpacing w:val="0"/>
        <w:jc w:val="both"/>
        <w:outlineLvl w:val="0"/>
        <w:rPr>
          <w:rFonts w:ascii="Arial Narrow" w:hAnsi="Arial Narrow" w:cstheme="minorHAnsi"/>
        </w:rPr>
      </w:pPr>
    </w:p>
    <w:p w14:paraId="2B0F41AD" w14:textId="683131DD" w:rsidR="00A172BD" w:rsidRPr="003C0EC3" w:rsidRDefault="00A172BD" w:rsidP="00CD7BF5">
      <w:pPr>
        <w:pStyle w:val="Odstavecseseznamem"/>
        <w:numPr>
          <w:ilvl w:val="0"/>
          <w:numId w:val="26"/>
        </w:numPr>
        <w:spacing w:line="240" w:lineRule="auto"/>
        <w:ind w:left="567" w:hanging="567"/>
        <w:contextualSpacing w:val="0"/>
        <w:jc w:val="both"/>
        <w:outlineLvl w:val="0"/>
        <w:rPr>
          <w:rFonts w:ascii="Arial Narrow" w:hAnsi="Arial Narrow" w:cstheme="minorHAnsi"/>
        </w:rPr>
      </w:pPr>
      <w:r w:rsidRPr="003C0EC3">
        <w:rPr>
          <w:rFonts w:ascii="Arial Narrow" w:hAnsi="Arial Narrow" w:cstheme="minorHAnsi"/>
        </w:rPr>
        <w:t xml:space="preserve">Na </w:t>
      </w:r>
      <w:r w:rsidRPr="003C0EC3">
        <w:rPr>
          <w:rFonts w:ascii="Arial Narrow" w:hAnsi="Arial Narrow" w:cstheme="minorHAnsi"/>
          <w:szCs w:val="22"/>
        </w:rPr>
        <w:t>základě</w:t>
      </w:r>
      <w:r w:rsidRPr="003C0EC3">
        <w:rPr>
          <w:rFonts w:ascii="Arial Narrow" w:hAnsi="Arial Narrow" w:cstheme="minorHAnsi"/>
        </w:rPr>
        <w:t xml:space="preserve"> shora uvedených právních skutečností Strany:</w:t>
      </w:r>
    </w:p>
    <w:p w14:paraId="2E46DF5A" w14:textId="77777777" w:rsidR="002748B4" w:rsidRPr="003C0EC3" w:rsidRDefault="002748B4" w:rsidP="00B24A9F">
      <w:pPr>
        <w:pStyle w:val="Odstavecseseznamem"/>
        <w:spacing w:line="240" w:lineRule="auto"/>
        <w:ind w:left="567"/>
        <w:contextualSpacing w:val="0"/>
        <w:jc w:val="both"/>
        <w:outlineLvl w:val="0"/>
        <w:rPr>
          <w:rFonts w:ascii="Arial Narrow" w:hAnsi="Arial Narrow" w:cstheme="minorHAnsi"/>
        </w:rPr>
      </w:pPr>
    </w:p>
    <w:p w14:paraId="0357584D" w14:textId="665F231B" w:rsidR="00A172BD" w:rsidRPr="003C0EC3" w:rsidRDefault="00A172BD" w:rsidP="00B24A9F">
      <w:pPr>
        <w:pStyle w:val="Odstavecseseznamem"/>
        <w:numPr>
          <w:ilvl w:val="0"/>
          <w:numId w:val="27"/>
        </w:numPr>
        <w:spacing w:line="240" w:lineRule="auto"/>
        <w:contextualSpacing w:val="0"/>
        <w:jc w:val="both"/>
        <w:outlineLvl w:val="0"/>
        <w:rPr>
          <w:rFonts w:ascii="Arial Narrow" w:hAnsi="Arial Narrow" w:cstheme="minorHAnsi"/>
        </w:rPr>
      </w:pPr>
      <w:r w:rsidRPr="003C0EC3">
        <w:rPr>
          <w:rFonts w:ascii="Arial Narrow" w:hAnsi="Arial Narrow" w:cstheme="minorHAnsi"/>
        </w:rPr>
        <w:t xml:space="preserve">shodně prohlašují, že </w:t>
      </w:r>
      <w:r w:rsidR="00A0444B" w:rsidRPr="003C0EC3">
        <w:rPr>
          <w:rFonts w:ascii="Arial Narrow" w:hAnsi="Arial Narrow" w:cstheme="minorHAnsi"/>
        </w:rPr>
        <w:t>Vlastník je vlastníkem Nemovitostí</w:t>
      </w:r>
      <w:r w:rsidR="003C0EC3" w:rsidRPr="003C0EC3">
        <w:rPr>
          <w:rFonts w:ascii="Arial Narrow" w:hAnsi="Arial Narrow" w:cstheme="minorHAnsi"/>
        </w:rPr>
        <w:t>, protože minimálně došlo k naplnění podmínek mimořádného vydržení vlastnického práva k Nemovitostem ze strany Vlastníka</w:t>
      </w:r>
      <w:r w:rsidR="000B669D" w:rsidRPr="003C0EC3">
        <w:rPr>
          <w:rFonts w:ascii="Arial Narrow" w:hAnsi="Arial Narrow" w:cstheme="minorHAnsi"/>
        </w:rPr>
        <w:t>;</w:t>
      </w:r>
    </w:p>
    <w:p w14:paraId="48E33C44" w14:textId="77777777" w:rsidR="00A172BD" w:rsidRPr="003C0EC3" w:rsidRDefault="00A172BD" w:rsidP="00B24A9F">
      <w:pPr>
        <w:pStyle w:val="Odstavecseseznamem"/>
        <w:numPr>
          <w:ilvl w:val="0"/>
          <w:numId w:val="27"/>
        </w:numPr>
        <w:spacing w:line="240" w:lineRule="auto"/>
        <w:contextualSpacing w:val="0"/>
        <w:jc w:val="both"/>
        <w:outlineLvl w:val="0"/>
        <w:rPr>
          <w:rFonts w:ascii="Arial Narrow" w:hAnsi="Arial Narrow" w:cstheme="minorHAnsi"/>
        </w:rPr>
      </w:pPr>
      <w:r w:rsidRPr="003C0EC3">
        <w:rPr>
          <w:rFonts w:ascii="Arial Narrow" w:hAnsi="Arial Narrow" w:cstheme="minorHAnsi"/>
        </w:rPr>
        <w:t>shodně prohlašují, že</w:t>
      </w:r>
      <w:r w:rsidRPr="003C0EC3">
        <w:rPr>
          <w:rFonts w:ascii="Arial Narrow" w:hAnsi="Arial Narrow" w:cstheme="minorHAnsi"/>
          <w:b/>
        </w:rPr>
        <w:t xml:space="preserve"> </w:t>
      </w:r>
      <w:r w:rsidRPr="003C0EC3">
        <w:rPr>
          <w:rFonts w:ascii="Arial Narrow" w:hAnsi="Arial Narrow" w:cstheme="minorHAnsi"/>
        </w:rPr>
        <w:t>práva k Nemovitost</w:t>
      </w:r>
      <w:r w:rsidR="00396872" w:rsidRPr="003C0EC3">
        <w:rPr>
          <w:rFonts w:ascii="Arial Narrow" w:hAnsi="Arial Narrow" w:cstheme="minorHAnsi"/>
        </w:rPr>
        <w:t>em</w:t>
      </w:r>
      <w:r w:rsidRPr="003C0EC3">
        <w:rPr>
          <w:rFonts w:ascii="Arial Narrow" w:hAnsi="Arial Narrow" w:cstheme="minorHAnsi"/>
        </w:rPr>
        <w:t xml:space="preserve"> nejsou mezi nimi sporná ani pochybná; a</w:t>
      </w:r>
    </w:p>
    <w:p w14:paraId="6A6FA094" w14:textId="7566D5E7" w:rsidR="00CF75B0" w:rsidRPr="006F48E7" w:rsidRDefault="00A172BD" w:rsidP="00B24A9F">
      <w:pPr>
        <w:pStyle w:val="Odstavecseseznamem"/>
        <w:numPr>
          <w:ilvl w:val="0"/>
          <w:numId w:val="27"/>
        </w:numPr>
        <w:spacing w:line="240" w:lineRule="auto"/>
        <w:contextualSpacing w:val="0"/>
        <w:jc w:val="both"/>
        <w:outlineLvl w:val="0"/>
        <w:rPr>
          <w:rFonts w:ascii="Arial Narrow" w:hAnsi="Arial Narrow" w:cstheme="minorHAnsi"/>
          <w:u w:val="single"/>
        </w:rPr>
      </w:pPr>
      <w:r w:rsidRPr="006F48E7">
        <w:rPr>
          <w:rFonts w:ascii="Arial Narrow" w:hAnsi="Arial Narrow" w:cstheme="minorHAnsi"/>
          <w:u w:val="single"/>
        </w:rPr>
        <w:t xml:space="preserve">žádají příslušný </w:t>
      </w:r>
      <w:r w:rsidR="003C0EC3" w:rsidRPr="006F48E7">
        <w:rPr>
          <w:rFonts w:ascii="Arial Narrow" w:hAnsi="Arial Narrow" w:cstheme="minorHAnsi"/>
          <w:u w:val="single"/>
        </w:rPr>
        <w:t>k</w:t>
      </w:r>
      <w:r w:rsidRPr="006F48E7">
        <w:rPr>
          <w:rFonts w:ascii="Arial Narrow" w:hAnsi="Arial Narrow" w:cstheme="minorHAnsi"/>
          <w:u w:val="single"/>
        </w:rPr>
        <w:t>atastrální úřad o vklad vlastnického práva k Nemovitost</w:t>
      </w:r>
      <w:r w:rsidR="00A0444B" w:rsidRPr="006F48E7">
        <w:rPr>
          <w:rFonts w:ascii="Arial Narrow" w:hAnsi="Arial Narrow" w:cstheme="minorHAnsi"/>
          <w:u w:val="single"/>
        </w:rPr>
        <w:t>em</w:t>
      </w:r>
      <w:r w:rsidRPr="006F48E7">
        <w:rPr>
          <w:rFonts w:ascii="Arial Narrow" w:hAnsi="Arial Narrow" w:cstheme="minorHAnsi"/>
          <w:u w:val="single"/>
        </w:rPr>
        <w:t xml:space="preserve"> ve prospěch </w:t>
      </w:r>
      <w:r w:rsidR="00A0444B" w:rsidRPr="006F48E7">
        <w:rPr>
          <w:rFonts w:ascii="Arial Narrow" w:hAnsi="Arial Narrow" w:cstheme="minorHAnsi"/>
          <w:u w:val="single"/>
        </w:rPr>
        <w:t>Vlastníka</w:t>
      </w:r>
      <w:r w:rsidR="00F65777" w:rsidRPr="006F48E7">
        <w:rPr>
          <w:rFonts w:ascii="Arial Narrow" w:hAnsi="Arial Narrow" w:cstheme="minorHAnsi"/>
          <w:u w:val="single"/>
        </w:rPr>
        <w:t xml:space="preserve"> v souladu s tímto Prohlášením</w:t>
      </w:r>
      <w:r w:rsidR="00CF75B0" w:rsidRPr="006F48E7">
        <w:rPr>
          <w:rFonts w:ascii="Arial Narrow" w:hAnsi="Arial Narrow" w:cstheme="minorHAnsi"/>
          <w:u w:val="single"/>
        </w:rPr>
        <w:t xml:space="preserve"> podle bodu 3.1. </w:t>
      </w:r>
    </w:p>
    <w:p w14:paraId="508BE2AE" w14:textId="0998D1D5" w:rsidR="004C2255" w:rsidRPr="00013563" w:rsidRDefault="00CF75B0" w:rsidP="00CF75B0">
      <w:pPr>
        <w:pStyle w:val="Odstavecseseznamem"/>
        <w:spacing w:line="240" w:lineRule="auto"/>
        <w:ind w:left="1416"/>
        <w:contextualSpacing w:val="0"/>
        <w:jc w:val="both"/>
        <w:outlineLvl w:val="0"/>
        <w:rPr>
          <w:rFonts w:ascii="Arial Narrow" w:hAnsi="Arial Narrow" w:cstheme="minorHAnsi"/>
          <w:i/>
          <w:color w:val="002060"/>
        </w:rPr>
      </w:pPr>
      <w:r w:rsidRPr="00013563">
        <w:rPr>
          <w:rFonts w:ascii="Arial Narrow" w:hAnsi="Arial Narrow" w:cstheme="minorHAnsi"/>
          <w:i/>
          <w:color w:val="002060"/>
        </w:rPr>
        <w:t xml:space="preserve">2 ks akumulační jímka – nadzemní objekty (ID: 154603, ID: 15340 – vchod do </w:t>
      </w:r>
      <w:proofErr w:type="gramStart"/>
      <w:r w:rsidRPr="00013563">
        <w:rPr>
          <w:rFonts w:ascii="Arial Narrow" w:hAnsi="Arial Narrow" w:cstheme="minorHAnsi"/>
          <w:i/>
          <w:color w:val="002060"/>
        </w:rPr>
        <w:t>štoly )</w:t>
      </w:r>
      <w:proofErr w:type="gramEnd"/>
      <w:r w:rsidRPr="00013563">
        <w:rPr>
          <w:rFonts w:ascii="Arial Narrow" w:hAnsi="Arial Narrow" w:cstheme="minorHAnsi"/>
          <w:i/>
          <w:color w:val="002060"/>
        </w:rPr>
        <w:t xml:space="preserve">, </w:t>
      </w:r>
      <w:r w:rsidR="006F48E7" w:rsidRPr="00013563">
        <w:rPr>
          <w:rFonts w:ascii="Arial Narrow" w:hAnsi="Arial Narrow" w:cstheme="minorHAnsi"/>
          <w:i/>
          <w:color w:val="002060"/>
        </w:rPr>
        <w:t>obě jsou stav</w:t>
      </w:r>
      <w:r w:rsidR="00013563">
        <w:rPr>
          <w:rFonts w:ascii="Arial Narrow" w:hAnsi="Arial Narrow" w:cstheme="minorHAnsi"/>
          <w:i/>
          <w:color w:val="002060"/>
        </w:rPr>
        <w:t>b</w:t>
      </w:r>
      <w:r w:rsidR="006F48E7" w:rsidRPr="00013563">
        <w:rPr>
          <w:rFonts w:ascii="Arial Narrow" w:hAnsi="Arial Narrow" w:cstheme="minorHAnsi"/>
          <w:i/>
          <w:color w:val="002060"/>
        </w:rPr>
        <w:t>ami</w:t>
      </w:r>
      <w:r w:rsidRPr="00013563">
        <w:rPr>
          <w:rFonts w:ascii="Arial Narrow" w:hAnsi="Arial Narrow" w:cstheme="minorHAnsi"/>
          <w:i/>
          <w:color w:val="002060"/>
        </w:rPr>
        <w:t xml:space="preserve"> technického vybavení bez č.p. a č. ev., na pozemcích </w:t>
      </w:r>
      <w:proofErr w:type="spellStart"/>
      <w:r w:rsidRPr="00013563">
        <w:rPr>
          <w:rFonts w:ascii="Arial Narrow" w:hAnsi="Arial Narrow" w:cstheme="minorHAnsi"/>
          <w:i/>
          <w:color w:val="002060"/>
        </w:rPr>
        <w:t>p.č</w:t>
      </w:r>
      <w:proofErr w:type="spellEnd"/>
      <w:r w:rsidRPr="00013563">
        <w:rPr>
          <w:rFonts w:ascii="Arial Narrow" w:hAnsi="Arial Narrow" w:cstheme="minorHAnsi"/>
          <w:i/>
          <w:color w:val="002060"/>
        </w:rPr>
        <w:t xml:space="preserve">. st. 248 a </w:t>
      </w:r>
      <w:proofErr w:type="spellStart"/>
      <w:r w:rsidRPr="00013563">
        <w:rPr>
          <w:rFonts w:ascii="Arial Narrow" w:hAnsi="Arial Narrow" w:cstheme="minorHAnsi"/>
          <w:i/>
          <w:color w:val="002060"/>
        </w:rPr>
        <w:t>p.č</w:t>
      </w:r>
      <w:proofErr w:type="spellEnd"/>
      <w:r w:rsidRPr="00013563">
        <w:rPr>
          <w:rFonts w:ascii="Arial Narrow" w:hAnsi="Arial Narrow" w:cstheme="minorHAnsi"/>
          <w:i/>
          <w:color w:val="002060"/>
        </w:rPr>
        <w:t>. st. 249 v katastrálním území Dolní Prysk oddělených z pozemk</w:t>
      </w:r>
      <w:r w:rsidR="006F48E7" w:rsidRPr="00013563">
        <w:rPr>
          <w:rFonts w:ascii="Arial Narrow" w:hAnsi="Arial Narrow" w:cstheme="minorHAnsi"/>
          <w:i/>
          <w:color w:val="002060"/>
        </w:rPr>
        <w:t>u</w:t>
      </w:r>
      <w:r w:rsidRPr="00013563">
        <w:rPr>
          <w:rFonts w:ascii="Arial Narrow" w:hAnsi="Arial Narrow" w:cstheme="minorHAnsi"/>
          <w:i/>
          <w:color w:val="002060"/>
        </w:rPr>
        <w:t xml:space="preserve"> </w:t>
      </w:r>
      <w:proofErr w:type="spellStart"/>
      <w:r w:rsidRPr="00013563">
        <w:rPr>
          <w:rFonts w:ascii="Arial Narrow" w:hAnsi="Arial Narrow" w:cstheme="minorHAnsi"/>
          <w:i/>
          <w:color w:val="002060"/>
        </w:rPr>
        <w:t>p.č</w:t>
      </w:r>
      <w:proofErr w:type="spellEnd"/>
      <w:r w:rsidRPr="00013563">
        <w:rPr>
          <w:rFonts w:ascii="Arial Narrow" w:hAnsi="Arial Narrow" w:cstheme="minorHAnsi"/>
          <w:i/>
          <w:color w:val="002060"/>
        </w:rPr>
        <w:t xml:space="preserve">. 652 v </w:t>
      </w:r>
      <w:proofErr w:type="spellStart"/>
      <w:r w:rsidRPr="00013563">
        <w:rPr>
          <w:rFonts w:ascii="Arial Narrow" w:hAnsi="Arial Narrow" w:cstheme="minorHAnsi"/>
          <w:i/>
          <w:color w:val="002060"/>
        </w:rPr>
        <w:t>k.ú</w:t>
      </w:r>
      <w:proofErr w:type="spellEnd"/>
      <w:r w:rsidRPr="00013563">
        <w:rPr>
          <w:rFonts w:ascii="Arial Narrow" w:hAnsi="Arial Narrow" w:cstheme="minorHAnsi"/>
          <w:i/>
          <w:color w:val="002060"/>
        </w:rPr>
        <w:t>. Dolní Prysk podle geometrického plánu na vyznačení obvodu budovy č. 399-7303/2023. Ke těmto stavbám</w:t>
      </w:r>
      <w:r w:rsidR="006F48E7" w:rsidRPr="00013563">
        <w:rPr>
          <w:rFonts w:ascii="Arial Narrow" w:hAnsi="Arial Narrow" w:cstheme="minorHAnsi"/>
          <w:i/>
          <w:color w:val="002060"/>
        </w:rPr>
        <w:t xml:space="preserve"> technického vybavení</w:t>
      </w:r>
      <w:r w:rsidRPr="00013563">
        <w:rPr>
          <w:rFonts w:ascii="Arial Narrow" w:hAnsi="Arial Narrow" w:cstheme="minorHAnsi"/>
          <w:i/>
          <w:color w:val="002060"/>
        </w:rPr>
        <w:t xml:space="preserve"> bylo vydáno Odborem stavebního úřadu Magistrátu města Děčín ověření zjednodušené dokumentace stavby pod č.j. R/2025/85995/5.</w:t>
      </w:r>
    </w:p>
    <w:p w14:paraId="49030F4E" w14:textId="23B44E40" w:rsidR="00CF75B0" w:rsidRPr="006F48E7" w:rsidRDefault="00CF75B0" w:rsidP="00CF75B0">
      <w:pPr>
        <w:pStyle w:val="Odstavecseseznamem"/>
        <w:spacing w:line="240" w:lineRule="auto"/>
        <w:ind w:left="708"/>
        <w:contextualSpacing w:val="0"/>
        <w:jc w:val="both"/>
        <w:outlineLvl w:val="0"/>
        <w:rPr>
          <w:rFonts w:ascii="Arial Narrow" w:hAnsi="Arial Narrow" w:cstheme="minorHAnsi"/>
          <w:u w:val="single"/>
        </w:rPr>
      </w:pPr>
      <w:r w:rsidRPr="006F48E7">
        <w:rPr>
          <w:rFonts w:ascii="Arial Narrow" w:hAnsi="Arial Narrow" w:cstheme="minorHAnsi"/>
          <w:u w:val="single"/>
        </w:rPr>
        <w:t>a podle bodu 3.2. tohoto prohlášení:</w:t>
      </w:r>
    </w:p>
    <w:p w14:paraId="572ABD7F" w14:textId="5CF9EC6C" w:rsidR="00CF75B0" w:rsidRPr="00013563" w:rsidRDefault="00CF75B0" w:rsidP="0042669D">
      <w:pPr>
        <w:pStyle w:val="Odstavecseseznamem"/>
        <w:spacing w:line="240" w:lineRule="auto"/>
        <w:ind w:left="1416"/>
        <w:contextualSpacing w:val="0"/>
        <w:jc w:val="both"/>
        <w:outlineLvl w:val="0"/>
        <w:rPr>
          <w:rFonts w:ascii="Arial Narrow" w:hAnsi="Arial Narrow" w:cstheme="minorHAnsi"/>
          <w:i/>
          <w:color w:val="002060"/>
        </w:rPr>
      </w:pPr>
      <w:r w:rsidRPr="00013563">
        <w:rPr>
          <w:rFonts w:ascii="Arial Narrow" w:hAnsi="Arial Narrow" w:cstheme="minorHAnsi"/>
          <w:i/>
          <w:color w:val="002060"/>
        </w:rPr>
        <w:t xml:space="preserve">2 ks akumulační jímka Š3, Š7 – nadzemní objekty (ID: 25937, 25938), </w:t>
      </w:r>
      <w:r w:rsidR="006F48E7" w:rsidRPr="00013563">
        <w:rPr>
          <w:rFonts w:ascii="Arial Narrow" w:hAnsi="Arial Narrow" w:cstheme="minorHAnsi"/>
          <w:i/>
          <w:color w:val="002060"/>
        </w:rPr>
        <w:t xml:space="preserve">obě jsou </w:t>
      </w:r>
      <w:r w:rsidRPr="00013563">
        <w:rPr>
          <w:rFonts w:ascii="Arial Narrow" w:hAnsi="Arial Narrow" w:cstheme="minorHAnsi"/>
          <w:i/>
          <w:color w:val="002060"/>
        </w:rPr>
        <w:t>stavb</w:t>
      </w:r>
      <w:r w:rsidR="006F48E7" w:rsidRPr="00013563">
        <w:rPr>
          <w:rFonts w:ascii="Arial Narrow" w:hAnsi="Arial Narrow" w:cstheme="minorHAnsi"/>
          <w:i/>
          <w:color w:val="002060"/>
        </w:rPr>
        <w:t>ami</w:t>
      </w:r>
      <w:r w:rsidRPr="00013563">
        <w:rPr>
          <w:rFonts w:ascii="Arial Narrow" w:hAnsi="Arial Narrow" w:cstheme="minorHAnsi"/>
          <w:i/>
          <w:color w:val="002060"/>
        </w:rPr>
        <w:t xml:space="preserve"> technického </w:t>
      </w:r>
      <w:proofErr w:type="gramStart"/>
      <w:r w:rsidRPr="00013563">
        <w:rPr>
          <w:rFonts w:ascii="Arial Narrow" w:hAnsi="Arial Narrow" w:cstheme="minorHAnsi"/>
          <w:i/>
          <w:color w:val="002060"/>
        </w:rPr>
        <w:t>vybavení  bez</w:t>
      </w:r>
      <w:proofErr w:type="gramEnd"/>
      <w:r w:rsidRPr="00013563">
        <w:rPr>
          <w:rFonts w:ascii="Arial Narrow" w:hAnsi="Arial Narrow" w:cstheme="minorHAnsi"/>
          <w:i/>
          <w:color w:val="002060"/>
        </w:rPr>
        <w:t xml:space="preserve"> č.p. a č. ev. na pozemcích </w:t>
      </w:r>
      <w:proofErr w:type="spellStart"/>
      <w:r w:rsidRPr="00013563">
        <w:rPr>
          <w:rFonts w:ascii="Arial Narrow" w:hAnsi="Arial Narrow" w:cstheme="minorHAnsi"/>
          <w:i/>
          <w:color w:val="002060"/>
        </w:rPr>
        <w:t>p.č</w:t>
      </w:r>
      <w:proofErr w:type="spellEnd"/>
      <w:r w:rsidRPr="00013563">
        <w:rPr>
          <w:rFonts w:ascii="Arial Narrow" w:hAnsi="Arial Narrow" w:cstheme="minorHAnsi"/>
          <w:i/>
          <w:color w:val="002060"/>
        </w:rPr>
        <w:t xml:space="preserve">. st. 246 a </w:t>
      </w:r>
      <w:proofErr w:type="spellStart"/>
      <w:r w:rsidRPr="00013563">
        <w:rPr>
          <w:rFonts w:ascii="Arial Narrow" w:hAnsi="Arial Narrow" w:cstheme="minorHAnsi"/>
          <w:i/>
          <w:color w:val="002060"/>
        </w:rPr>
        <w:t>p.č</w:t>
      </w:r>
      <w:proofErr w:type="spellEnd"/>
      <w:r w:rsidRPr="00013563">
        <w:rPr>
          <w:rFonts w:ascii="Arial Narrow" w:hAnsi="Arial Narrow" w:cstheme="minorHAnsi"/>
          <w:i/>
          <w:color w:val="002060"/>
        </w:rPr>
        <w:t>. st. 247 v katastrálním území Dolní Prysk</w:t>
      </w:r>
      <w:r w:rsidR="006F48E7" w:rsidRPr="00013563">
        <w:rPr>
          <w:rFonts w:ascii="Arial Narrow" w:hAnsi="Arial Narrow" w:cstheme="minorHAnsi"/>
          <w:i/>
          <w:color w:val="002060"/>
        </w:rPr>
        <w:t xml:space="preserve"> oddělených z pozemku </w:t>
      </w:r>
      <w:proofErr w:type="spellStart"/>
      <w:r w:rsidR="006F48E7" w:rsidRPr="00013563">
        <w:rPr>
          <w:rFonts w:ascii="Arial Narrow" w:hAnsi="Arial Narrow" w:cstheme="minorHAnsi"/>
          <w:i/>
          <w:color w:val="002060"/>
        </w:rPr>
        <w:t>p.č</w:t>
      </w:r>
      <w:proofErr w:type="spellEnd"/>
      <w:r w:rsidR="006F48E7" w:rsidRPr="00013563">
        <w:rPr>
          <w:rFonts w:ascii="Arial Narrow" w:hAnsi="Arial Narrow" w:cstheme="minorHAnsi"/>
          <w:i/>
          <w:color w:val="002060"/>
        </w:rPr>
        <w:t>. 622/1</w:t>
      </w:r>
      <w:r w:rsidRPr="00013563">
        <w:rPr>
          <w:rFonts w:ascii="Arial Narrow" w:hAnsi="Arial Narrow" w:cstheme="minorHAnsi"/>
          <w:i/>
          <w:color w:val="002060"/>
        </w:rPr>
        <w:t xml:space="preserve"> podle geometrického plánu na vyznačení obvodu budovy č. 398-7303/2023.  K těmto stavbám</w:t>
      </w:r>
      <w:r w:rsidR="006F48E7" w:rsidRPr="00013563">
        <w:rPr>
          <w:rFonts w:ascii="Arial Narrow" w:hAnsi="Arial Narrow" w:cstheme="minorHAnsi"/>
          <w:i/>
          <w:color w:val="002060"/>
        </w:rPr>
        <w:t xml:space="preserve"> technického vybavení</w:t>
      </w:r>
      <w:r w:rsidRPr="00013563">
        <w:rPr>
          <w:rFonts w:ascii="Arial Narrow" w:hAnsi="Arial Narrow" w:cstheme="minorHAnsi"/>
          <w:i/>
          <w:color w:val="002060"/>
        </w:rPr>
        <w:t xml:space="preserve"> bylo vydáno Odborem stavebního úřadu Magistrátu města Děčín ověření zjednodušené dokumentace stavby pod č.j. R/2025/85955/5.</w:t>
      </w:r>
    </w:p>
    <w:p w14:paraId="21840F38" w14:textId="77777777" w:rsidR="00C70902" w:rsidRPr="0042669D" w:rsidRDefault="00C70902" w:rsidP="0042669D">
      <w:pPr>
        <w:spacing w:line="240" w:lineRule="auto"/>
        <w:jc w:val="both"/>
        <w:outlineLvl w:val="0"/>
        <w:rPr>
          <w:rFonts w:ascii="Arial Narrow" w:hAnsi="Arial Narrow" w:cstheme="minorHAnsi"/>
        </w:rPr>
      </w:pPr>
    </w:p>
    <w:p w14:paraId="6248A14C" w14:textId="522D9045" w:rsidR="00A172BD" w:rsidRPr="003C0EC3" w:rsidRDefault="00A172BD" w:rsidP="00CD7BF5">
      <w:pPr>
        <w:pStyle w:val="Odstavecseseznamem"/>
        <w:numPr>
          <w:ilvl w:val="0"/>
          <w:numId w:val="26"/>
        </w:numPr>
        <w:spacing w:line="240" w:lineRule="auto"/>
        <w:ind w:left="567" w:hanging="567"/>
        <w:contextualSpacing w:val="0"/>
        <w:jc w:val="both"/>
        <w:outlineLvl w:val="0"/>
        <w:rPr>
          <w:rFonts w:ascii="Arial Narrow" w:hAnsi="Arial Narrow" w:cstheme="minorHAnsi"/>
        </w:rPr>
      </w:pPr>
      <w:r w:rsidRPr="003C0EC3">
        <w:rPr>
          <w:rFonts w:ascii="Arial Narrow" w:hAnsi="Arial Narrow" w:cstheme="minorHAnsi"/>
        </w:rPr>
        <w:lastRenderedPageBreak/>
        <w:t xml:space="preserve">Strany prohlašují, že se s obsahem Prohlášení řádně seznámily a že s ním souhlasí, že bylo </w:t>
      </w:r>
      <w:r w:rsidR="003C0EC3" w:rsidRPr="003C0EC3">
        <w:rPr>
          <w:rFonts w:ascii="Arial Narrow" w:hAnsi="Arial Narrow" w:cstheme="minorHAnsi"/>
          <w:szCs w:val="22"/>
        </w:rPr>
        <w:t>provedeno</w:t>
      </w:r>
      <w:r w:rsidRPr="003C0EC3">
        <w:rPr>
          <w:rFonts w:ascii="Arial Narrow" w:hAnsi="Arial Narrow" w:cstheme="minorHAnsi"/>
        </w:rPr>
        <w:t xml:space="preserve"> po vzájemném úplném, vážném a srozumitelném projednání, podle jejich pravé a svobodné vůle, nebylo uzavřeno v tísni za nápadně nevýhodných podmínek. Na důkaz toho připojují své vlastnoruční podpisy. </w:t>
      </w:r>
    </w:p>
    <w:p w14:paraId="1760C52A" w14:textId="77777777" w:rsidR="00C70902" w:rsidRPr="003C0EC3" w:rsidRDefault="00C70902" w:rsidP="00B24A9F">
      <w:pPr>
        <w:pStyle w:val="Odstavecseseznamem"/>
        <w:spacing w:line="240" w:lineRule="auto"/>
        <w:ind w:left="567"/>
        <w:contextualSpacing w:val="0"/>
        <w:jc w:val="both"/>
        <w:outlineLvl w:val="0"/>
        <w:rPr>
          <w:rFonts w:ascii="Arial Narrow" w:hAnsi="Arial Narrow" w:cstheme="minorHAnsi"/>
        </w:rPr>
      </w:pPr>
    </w:p>
    <w:p w14:paraId="7678ACF4" w14:textId="5FA93BBB" w:rsidR="00A172BD" w:rsidRPr="003C0EC3" w:rsidRDefault="00A172BD" w:rsidP="00CD7BF5">
      <w:pPr>
        <w:pStyle w:val="Odstavecseseznamem"/>
        <w:numPr>
          <w:ilvl w:val="0"/>
          <w:numId w:val="26"/>
        </w:numPr>
        <w:spacing w:line="240" w:lineRule="auto"/>
        <w:ind w:left="567" w:hanging="567"/>
        <w:contextualSpacing w:val="0"/>
        <w:jc w:val="both"/>
        <w:outlineLvl w:val="0"/>
        <w:rPr>
          <w:rFonts w:ascii="Arial Narrow" w:hAnsi="Arial Narrow" w:cstheme="minorHAnsi"/>
        </w:rPr>
      </w:pPr>
      <w:r w:rsidRPr="003C0EC3">
        <w:rPr>
          <w:rFonts w:ascii="Arial Narrow" w:hAnsi="Arial Narrow" w:cstheme="minorHAnsi"/>
        </w:rPr>
        <w:t xml:space="preserve">Toto Prohlášení se řídí právem České republiky, zejména zrušeným zákonem č. 40/1964 Sb., </w:t>
      </w:r>
      <w:r w:rsidRPr="003C0EC3">
        <w:rPr>
          <w:rFonts w:ascii="Arial Narrow" w:hAnsi="Arial Narrow" w:cstheme="minorHAnsi"/>
          <w:szCs w:val="22"/>
        </w:rPr>
        <w:t>občanským</w:t>
      </w:r>
      <w:r w:rsidRPr="003C0EC3">
        <w:rPr>
          <w:rFonts w:ascii="Arial Narrow" w:hAnsi="Arial Narrow" w:cstheme="minorHAnsi"/>
        </w:rPr>
        <w:t xml:space="preserve"> zákoníkem a dále pak zákonem č. 89/2012 Sb., občanský zákoník, </w:t>
      </w:r>
      <w:r w:rsidR="00BE3287" w:rsidRPr="003C0EC3">
        <w:rPr>
          <w:rFonts w:ascii="Arial Narrow" w:hAnsi="Arial Narrow" w:cstheme="minorHAnsi"/>
        </w:rPr>
        <w:t>ve znění pozdějších předpisů</w:t>
      </w:r>
      <w:r w:rsidRPr="003C0EC3">
        <w:rPr>
          <w:rFonts w:ascii="Arial Narrow" w:hAnsi="Arial Narrow" w:cstheme="minorHAnsi"/>
        </w:rPr>
        <w:t xml:space="preserve">, zákonem č. 256/2013 Sb., </w:t>
      </w:r>
      <w:r w:rsidR="00155D98">
        <w:rPr>
          <w:rFonts w:ascii="Arial Narrow" w:hAnsi="Arial Narrow" w:cstheme="minorHAnsi"/>
        </w:rPr>
        <w:t>o katastru nemovitostí (</w:t>
      </w:r>
      <w:r w:rsidRPr="003C0EC3">
        <w:rPr>
          <w:rFonts w:ascii="Arial Narrow" w:hAnsi="Arial Narrow" w:cstheme="minorHAnsi"/>
        </w:rPr>
        <w:t>katastrální zákon</w:t>
      </w:r>
      <w:r w:rsidR="00155D98">
        <w:rPr>
          <w:rFonts w:ascii="Arial Narrow" w:hAnsi="Arial Narrow" w:cstheme="minorHAnsi"/>
        </w:rPr>
        <w:t>)</w:t>
      </w:r>
      <w:r w:rsidRPr="003C0EC3">
        <w:rPr>
          <w:rFonts w:ascii="Arial Narrow" w:hAnsi="Arial Narrow" w:cstheme="minorHAnsi"/>
        </w:rPr>
        <w:t>, v</w:t>
      </w:r>
      <w:r w:rsidR="00BE3287" w:rsidRPr="003C0EC3">
        <w:rPr>
          <w:rFonts w:ascii="Arial Narrow" w:hAnsi="Arial Narrow" w:cstheme="minorHAnsi"/>
        </w:rPr>
        <w:t>e znění pozdějších předpisů</w:t>
      </w:r>
      <w:r w:rsidRPr="003C0EC3">
        <w:rPr>
          <w:rFonts w:ascii="Arial Narrow" w:hAnsi="Arial Narrow" w:cstheme="minorHAnsi"/>
        </w:rPr>
        <w:t>, a Katastrální vyhláškou.</w:t>
      </w:r>
    </w:p>
    <w:p w14:paraId="0E8FFE89" w14:textId="77777777" w:rsidR="00C70902" w:rsidRPr="003C0EC3" w:rsidRDefault="00C70902" w:rsidP="00B24A9F">
      <w:pPr>
        <w:pStyle w:val="Odstavecseseznamem"/>
        <w:spacing w:line="240" w:lineRule="auto"/>
        <w:ind w:left="567"/>
        <w:contextualSpacing w:val="0"/>
        <w:jc w:val="both"/>
        <w:outlineLvl w:val="0"/>
        <w:rPr>
          <w:rFonts w:ascii="Arial Narrow" w:hAnsi="Arial Narrow" w:cstheme="minorHAnsi"/>
        </w:rPr>
      </w:pPr>
    </w:p>
    <w:p w14:paraId="452484D8" w14:textId="58F42531" w:rsidR="00A172BD" w:rsidRPr="003C0EC3" w:rsidRDefault="00A172BD" w:rsidP="00CD7BF5">
      <w:pPr>
        <w:pStyle w:val="Odstavecseseznamem"/>
        <w:numPr>
          <w:ilvl w:val="0"/>
          <w:numId w:val="26"/>
        </w:numPr>
        <w:spacing w:line="240" w:lineRule="auto"/>
        <w:ind w:left="567" w:hanging="567"/>
        <w:contextualSpacing w:val="0"/>
        <w:jc w:val="both"/>
        <w:outlineLvl w:val="0"/>
        <w:rPr>
          <w:rFonts w:ascii="Arial Narrow" w:hAnsi="Arial Narrow" w:cstheme="minorHAnsi"/>
        </w:rPr>
      </w:pPr>
      <w:r w:rsidRPr="003C0EC3">
        <w:rPr>
          <w:rFonts w:ascii="Arial Narrow" w:hAnsi="Arial Narrow" w:cstheme="minorHAnsi"/>
        </w:rPr>
        <w:t>Toto Prohlášení je vyhotoveno ve třech stejnopisech</w:t>
      </w:r>
      <w:r w:rsidR="00C70902" w:rsidRPr="003C0EC3">
        <w:rPr>
          <w:rFonts w:ascii="Arial Narrow" w:hAnsi="Arial Narrow" w:cstheme="minorHAnsi"/>
        </w:rPr>
        <w:t>,</w:t>
      </w:r>
      <w:r w:rsidRPr="003C0EC3">
        <w:rPr>
          <w:rFonts w:ascii="Arial Narrow" w:hAnsi="Arial Narrow" w:cstheme="minorHAnsi"/>
        </w:rPr>
        <w:t xml:space="preserve"> z nichž každý má platnost originálu a z nichž po</w:t>
      </w:r>
      <w:r w:rsidR="003C0EC3">
        <w:rPr>
          <w:rFonts w:ascii="Arial Narrow" w:hAnsi="Arial Narrow" w:cstheme="minorHAnsi"/>
        </w:rPr>
        <w:t> </w:t>
      </w:r>
      <w:r w:rsidRPr="003C0EC3">
        <w:rPr>
          <w:rFonts w:ascii="Arial Narrow" w:hAnsi="Arial Narrow" w:cstheme="minorHAnsi"/>
        </w:rPr>
        <w:t xml:space="preserve">jednom obdrží každá Strana; jeden stejnopis je určen jako vkladová listina pro zápis vlastnického práva </w:t>
      </w:r>
      <w:r w:rsidR="003C0EC3">
        <w:rPr>
          <w:rFonts w:ascii="Arial Narrow" w:hAnsi="Arial Narrow" w:cstheme="minorHAnsi"/>
        </w:rPr>
        <w:t>Vlastníka</w:t>
      </w:r>
      <w:r w:rsidRPr="003C0EC3">
        <w:rPr>
          <w:rFonts w:ascii="Arial Narrow" w:hAnsi="Arial Narrow" w:cstheme="minorHAnsi"/>
        </w:rPr>
        <w:t xml:space="preserve"> do katastru nemovitostí.</w:t>
      </w:r>
    </w:p>
    <w:p w14:paraId="691E6517" w14:textId="77777777" w:rsidR="00C70902" w:rsidRPr="003C0EC3" w:rsidRDefault="00C70902" w:rsidP="00B24A9F">
      <w:pPr>
        <w:pStyle w:val="Odstavecseseznamem"/>
        <w:spacing w:line="240" w:lineRule="auto"/>
        <w:ind w:left="567"/>
        <w:contextualSpacing w:val="0"/>
        <w:jc w:val="both"/>
        <w:outlineLvl w:val="0"/>
        <w:rPr>
          <w:rFonts w:ascii="Arial Narrow" w:hAnsi="Arial Narrow" w:cstheme="minorHAnsi"/>
        </w:rPr>
      </w:pPr>
    </w:p>
    <w:p w14:paraId="4E190390" w14:textId="245A6D45" w:rsidR="00396872" w:rsidRPr="003C0EC3" w:rsidRDefault="00396872" w:rsidP="00CD7BF5">
      <w:pPr>
        <w:pStyle w:val="Odstavecseseznamem"/>
        <w:numPr>
          <w:ilvl w:val="0"/>
          <w:numId w:val="26"/>
        </w:numPr>
        <w:spacing w:line="240" w:lineRule="auto"/>
        <w:ind w:left="567" w:hanging="567"/>
        <w:contextualSpacing w:val="0"/>
        <w:jc w:val="both"/>
        <w:outlineLvl w:val="0"/>
        <w:rPr>
          <w:rFonts w:ascii="Arial Narrow" w:hAnsi="Arial Narrow" w:cstheme="minorHAnsi"/>
        </w:rPr>
      </w:pPr>
      <w:r w:rsidRPr="003C0EC3">
        <w:rPr>
          <w:rFonts w:ascii="Arial Narrow" w:hAnsi="Arial Narrow" w:cstheme="minorHAnsi"/>
        </w:rPr>
        <w:t xml:space="preserve">Toto </w:t>
      </w:r>
      <w:r w:rsidR="005340E3">
        <w:rPr>
          <w:rFonts w:ascii="Arial Narrow" w:hAnsi="Arial Narrow" w:cstheme="minorHAnsi"/>
        </w:rPr>
        <w:t xml:space="preserve">souhlasné </w:t>
      </w:r>
      <w:r w:rsidRPr="003C0EC3">
        <w:rPr>
          <w:rFonts w:ascii="Arial Narrow" w:hAnsi="Arial Narrow" w:cstheme="minorHAnsi"/>
        </w:rPr>
        <w:t xml:space="preserve">prohlášení bylo projednáno a schváleno na </w:t>
      </w:r>
      <w:r w:rsidR="001C44D3">
        <w:rPr>
          <w:rFonts w:ascii="Arial Narrow" w:hAnsi="Arial Narrow" w:cstheme="minorHAnsi"/>
        </w:rPr>
        <w:t>……</w:t>
      </w:r>
      <w:r w:rsidR="009C22D3">
        <w:rPr>
          <w:rFonts w:ascii="Arial Narrow" w:hAnsi="Arial Narrow" w:cstheme="minorHAnsi"/>
        </w:rPr>
        <w:t xml:space="preserve">. zasedání </w:t>
      </w:r>
      <w:r w:rsidRPr="003C0EC3">
        <w:rPr>
          <w:rFonts w:ascii="Arial Narrow" w:hAnsi="Arial Narrow" w:cstheme="minorHAnsi"/>
        </w:rPr>
        <w:t xml:space="preserve">Zastupitelstva </w:t>
      </w:r>
      <w:r w:rsidR="001C44D3">
        <w:rPr>
          <w:rFonts w:ascii="Arial Narrow" w:hAnsi="Arial Narrow" w:cstheme="minorHAnsi"/>
        </w:rPr>
        <w:t>Města Česká Kamenice</w:t>
      </w:r>
      <w:r w:rsidRPr="003C0EC3">
        <w:rPr>
          <w:rFonts w:ascii="Arial Narrow" w:hAnsi="Arial Narrow" w:cstheme="minorHAnsi"/>
        </w:rPr>
        <w:t xml:space="preserve"> dne </w:t>
      </w:r>
      <w:r w:rsidR="001C44D3">
        <w:rPr>
          <w:rFonts w:ascii="Arial Narrow" w:hAnsi="Arial Narrow" w:cstheme="minorHAnsi"/>
        </w:rPr>
        <w:t>………</w:t>
      </w:r>
      <w:r w:rsidRPr="003C0EC3">
        <w:rPr>
          <w:rFonts w:ascii="Arial Narrow" w:hAnsi="Arial Narrow" w:cstheme="minorHAnsi"/>
        </w:rPr>
        <w:t xml:space="preserve"> usnesením č. </w:t>
      </w:r>
      <w:r w:rsidR="001C44D3">
        <w:rPr>
          <w:rFonts w:ascii="Arial Narrow" w:hAnsi="Arial Narrow" w:cstheme="minorHAnsi"/>
        </w:rPr>
        <w:t>………..</w:t>
      </w:r>
      <w:r w:rsidRPr="003C0EC3">
        <w:rPr>
          <w:rFonts w:ascii="Arial Narrow" w:hAnsi="Arial Narrow" w:cstheme="minorHAnsi"/>
        </w:rPr>
        <w:t>.</w:t>
      </w:r>
    </w:p>
    <w:p w14:paraId="30AA8DD8" w14:textId="77777777" w:rsidR="00C70902" w:rsidRPr="003C0EC3" w:rsidRDefault="00C70902" w:rsidP="00B24A9F">
      <w:pPr>
        <w:pStyle w:val="Odstavecseseznamem"/>
        <w:spacing w:line="240" w:lineRule="auto"/>
        <w:ind w:left="567"/>
        <w:contextualSpacing w:val="0"/>
        <w:jc w:val="both"/>
        <w:outlineLvl w:val="0"/>
        <w:rPr>
          <w:rFonts w:ascii="Arial Narrow" w:hAnsi="Arial Narrow" w:cstheme="minorHAnsi"/>
        </w:rPr>
      </w:pPr>
    </w:p>
    <w:p w14:paraId="1A106BD7" w14:textId="77777777" w:rsidR="004C1584" w:rsidRPr="003C0EC3" w:rsidRDefault="00A172BD" w:rsidP="00CD7BF5">
      <w:pPr>
        <w:pStyle w:val="Odstavecseseznamem"/>
        <w:numPr>
          <w:ilvl w:val="0"/>
          <w:numId w:val="26"/>
        </w:numPr>
        <w:spacing w:line="240" w:lineRule="auto"/>
        <w:ind w:left="567" w:hanging="567"/>
        <w:contextualSpacing w:val="0"/>
        <w:jc w:val="both"/>
        <w:outlineLvl w:val="0"/>
        <w:rPr>
          <w:rFonts w:ascii="Arial Narrow" w:hAnsi="Arial Narrow" w:cstheme="minorHAnsi"/>
          <w:szCs w:val="22"/>
        </w:rPr>
      </w:pPr>
      <w:r w:rsidRPr="003C0EC3">
        <w:rPr>
          <w:rFonts w:ascii="Arial Narrow" w:hAnsi="Arial Narrow" w:cstheme="minorHAnsi"/>
        </w:rPr>
        <w:t>Toto Prohlášení nabývá platnosti a účinnosti dnem jeho podpisu oběma Stranami.</w:t>
      </w:r>
    </w:p>
    <w:p w14:paraId="1341A4E3" w14:textId="77777777" w:rsidR="00C70902" w:rsidRPr="003C0EC3" w:rsidRDefault="00C70902" w:rsidP="00B24A9F">
      <w:pPr>
        <w:pStyle w:val="Odstavecseseznamem"/>
        <w:spacing w:line="240" w:lineRule="auto"/>
        <w:ind w:left="567"/>
        <w:contextualSpacing w:val="0"/>
        <w:jc w:val="both"/>
        <w:outlineLvl w:val="0"/>
        <w:rPr>
          <w:rFonts w:ascii="Arial Narrow" w:hAnsi="Arial Narrow" w:cstheme="minorHAnsi"/>
          <w:szCs w:val="22"/>
        </w:rPr>
      </w:pPr>
    </w:p>
    <w:p w14:paraId="585F4B58" w14:textId="3638156D" w:rsidR="004D43FB" w:rsidRPr="003C0EC3" w:rsidRDefault="0054477C" w:rsidP="00CD7BF5">
      <w:pPr>
        <w:pStyle w:val="Odstavecseseznamem"/>
        <w:numPr>
          <w:ilvl w:val="0"/>
          <w:numId w:val="26"/>
        </w:numPr>
        <w:spacing w:line="240" w:lineRule="auto"/>
        <w:ind w:left="567" w:hanging="567"/>
        <w:contextualSpacing w:val="0"/>
        <w:jc w:val="both"/>
        <w:outlineLvl w:val="0"/>
        <w:rPr>
          <w:rFonts w:ascii="Arial Narrow" w:hAnsi="Arial Narrow" w:cstheme="minorHAnsi"/>
          <w:szCs w:val="22"/>
        </w:rPr>
      </w:pPr>
      <w:r w:rsidRPr="003C0EC3">
        <w:rPr>
          <w:rFonts w:ascii="Arial Narrow" w:hAnsi="Arial Narrow" w:cstheme="minorHAnsi"/>
          <w:szCs w:val="22"/>
        </w:rPr>
        <w:t>Nedílnou s</w:t>
      </w:r>
      <w:r w:rsidR="004C1584" w:rsidRPr="003C0EC3">
        <w:rPr>
          <w:rFonts w:ascii="Arial Narrow" w:hAnsi="Arial Narrow" w:cstheme="minorHAnsi"/>
          <w:szCs w:val="22"/>
        </w:rPr>
        <w:t>oučástí tohoto Prohlášení j</w:t>
      </w:r>
      <w:r w:rsidR="003C0EC3">
        <w:rPr>
          <w:rFonts w:ascii="Arial Narrow" w:hAnsi="Arial Narrow" w:cstheme="minorHAnsi"/>
          <w:szCs w:val="22"/>
        </w:rPr>
        <w:t>sou:</w:t>
      </w:r>
    </w:p>
    <w:p w14:paraId="5ADA4642" w14:textId="77777777" w:rsidR="006233C9" w:rsidRPr="003C0EC3" w:rsidRDefault="006233C9" w:rsidP="00B24A9F">
      <w:pPr>
        <w:pStyle w:val="Odstavecseseznamem"/>
        <w:spacing w:line="240" w:lineRule="auto"/>
        <w:ind w:left="567"/>
        <w:contextualSpacing w:val="0"/>
        <w:jc w:val="both"/>
        <w:outlineLvl w:val="0"/>
        <w:rPr>
          <w:rFonts w:ascii="Arial Narrow" w:hAnsi="Arial Narrow" w:cstheme="minorHAnsi"/>
          <w:szCs w:val="22"/>
        </w:rPr>
      </w:pPr>
    </w:p>
    <w:p w14:paraId="5D51D680" w14:textId="5FD72DE7" w:rsidR="0054477C" w:rsidRPr="003C0EC3" w:rsidRDefault="0054477C" w:rsidP="000406AE">
      <w:pPr>
        <w:pStyle w:val="para"/>
        <w:tabs>
          <w:tab w:val="clear" w:pos="709"/>
        </w:tabs>
        <w:suppressAutoHyphens w:val="0"/>
        <w:ind w:left="1134" w:hanging="567"/>
        <w:jc w:val="both"/>
        <w:rPr>
          <w:rFonts w:ascii="Arial Narrow" w:hAnsi="Arial Narrow" w:cstheme="minorHAnsi"/>
          <w:b w:val="0"/>
          <w:sz w:val="22"/>
          <w:szCs w:val="22"/>
        </w:rPr>
      </w:pPr>
      <w:bookmarkStart w:id="5" w:name="_Hlk213308910"/>
      <w:r w:rsidRPr="003C0EC3">
        <w:rPr>
          <w:rFonts w:ascii="Arial Narrow" w:hAnsi="Arial Narrow" w:cstheme="minorHAnsi"/>
          <w:b w:val="0"/>
          <w:sz w:val="22"/>
          <w:szCs w:val="22"/>
          <w:u w:val="single"/>
        </w:rPr>
        <w:t>I)</w:t>
      </w:r>
      <w:r w:rsidR="000406AE">
        <w:rPr>
          <w:rFonts w:ascii="Arial Narrow" w:hAnsi="Arial Narrow" w:cstheme="minorHAnsi"/>
          <w:b w:val="0"/>
          <w:sz w:val="22"/>
          <w:szCs w:val="22"/>
          <w:u w:val="single"/>
        </w:rPr>
        <w:t xml:space="preserve"> </w:t>
      </w:r>
      <w:r w:rsidRPr="003C0EC3">
        <w:rPr>
          <w:rFonts w:ascii="Arial Narrow" w:hAnsi="Arial Narrow" w:cstheme="minorHAnsi"/>
          <w:b w:val="0"/>
          <w:sz w:val="22"/>
          <w:szCs w:val="22"/>
          <w:u w:val="single"/>
        </w:rPr>
        <w:t> </w:t>
      </w:r>
      <w:r w:rsidR="000406AE">
        <w:rPr>
          <w:rFonts w:ascii="Arial Narrow" w:hAnsi="Arial Narrow" w:cstheme="minorHAnsi"/>
          <w:b w:val="0"/>
          <w:sz w:val="22"/>
          <w:szCs w:val="22"/>
          <w:u w:val="single"/>
        </w:rPr>
        <w:t>Zápis o předání a převzetí stavby SOUHLASNÉ PROHLÁŠENÍ</w:t>
      </w:r>
    </w:p>
    <w:bookmarkEnd w:id="5"/>
    <w:p w14:paraId="3C8843B1" w14:textId="77777777" w:rsidR="003C0EC3" w:rsidRDefault="003C0EC3" w:rsidP="003C0EC3">
      <w:pPr>
        <w:pStyle w:val="para"/>
        <w:tabs>
          <w:tab w:val="clear" w:pos="709"/>
        </w:tabs>
        <w:suppressAutoHyphens w:val="0"/>
        <w:ind w:left="1134" w:hanging="567"/>
        <w:jc w:val="both"/>
        <w:rPr>
          <w:rFonts w:ascii="Arial Narrow" w:hAnsi="Arial Narrow" w:cstheme="minorHAnsi"/>
          <w:b w:val="0"/>
          <w:sz w:val="22"/>
          <w:szCs w:val="22"/>
          <w:u w:val="single"/>
        </w:rPr>
      </w:pPr>
    </w:p>
    <w:p w14:paraId="10EDC1BA" w14:textId="4D2F1F14" w:rsidR="0054477C" w:rsidRPr="003C0EC3" w:rsidRDefault="0054477C" w:rsidP="003C0EC3">
      <w:pPr>
        <w:pStyle w:val="para"/>
        <w:tabs>
          <w:tab w:val="clear" w:pos="709"/>
        </w:tabs>
        <w:suppressAutoHyphens w:val="0"/>
        <w:ind w:left="1134" w:hanging="567"/>
        <w:jc w:val="both"/>
        <w:rPr>
          <w:rFonts w:ascii="Arial Narrow" w:hAnsi="Arial Narrow" w:cstheme="minorHAnsi"/>
          <w:b w:val="0"/>
          <w:sz w:val="22"/>
          <w:szCs w:val="22"/>
          <w:u w:val="single"/>
        </w:rPr>
      </w:pPr>
      <w:r w:rsidRPr="003C0EC3">
        <w:rPr>
          <w:rFonts w:ascii="Arial Narrow" w:hAnsi="Arial Narrow" w:cstheme="minorHAnsi"/>
          <w:b w:val="0"/>
          <w:sz w:val="22"/>
          <w:szCs w:val="22"/>
          <w:u w:val="single"/>
        </w:rPr>
        <w:t>II) K</w:t>
      </w:r>
      <w:r w:rsidR="000406AE">
        <w:rPr>
          <w:rFonts w:ascii="Arial Narrow" w:hAnsi="Arial Narrow" w:cstheme="minorHAnsi"/>
          <w:b w:val="0"/>
          <w:sz w:val="22"/>
          <w:szCs w:val="22"/>
          <w:u w:val="single"/>
        </w:rPr>
        <w:t xml:space="preserve"> akumulačním </w:t>
      </w:r>
      <w:proofErr w:type="gramStart"/>
      <w:r w:rsidR="000406AE">
        <w:rPr>
          <w:rFonts w:ascii="Arial Narrow" w:hAnsi="Arial Narrow" w:cstheme="minorHAnsi"/>
          <w:b w:val="0"/>
          <w:sz w:val="22"/>
          <w:szCs w:val="22"/>
          <w:u w:val="single"/>
        </w:rPr>
        <w:t xml:space="preserve">jímkám </w:t>
      </w:r>
      <w:r w:rsidRPr="003C0EC3">
        <w:rPr>
          <w:rFonts w:ascii="Arial Narrow" w:hAnsi="Arial Narrow" w:cstheme="minorHAnsi"/>
          <w:b w:val="0"/>
          <w:sz w:val="22"/>
          <w:szCs w:val="22"/>
          <w:u w:val="single"/>
        </w:rPr>
        <w:t> </w:t>
      </w:r>
      <w:r w:rsidR="000406AE" w:rsidRPr="000406AE">
        <w:rPr>
          <w:rFonts w:ascii="Arial Narrow" w:hAnsi="Arial Narrow" w:cstheme="minorHAnsi"/>
          <w:b w:val="0"/>
          <w:sz w:val="22"/>
          <w:szCs w:val="22"/>
          <w:u w:val="single"/>
        </w:rPr>
        <w:t>ID</w:t>
      </w:r>
      <w:proofErr w:type="gramEnd"/>
      <w:r w:rsidR="000406AE" w:rsidRPr="000406AE">
        <w:rPr>
          <w:rFonts w:ascii="Arial Narrow" w:hAnsi="Arial Narrow" w:cstheme="minorHAnsi"/>
          <w:b w:val="0"/>
          <w:sz w:val="22"/>
          <w:szCs w:val="22"/>
          <w:u w:val="single"/>
        </w:rPr>
        <w:t>: 154603, ID: 15340</w:t>
      </w:r>
      <w:r w:rsidR="000406AE">
        <w:rPr>
          <w:rFonts w:ascii="Arial Narrow" w:hAnsi="Arial Narrow" w:cstheme="minorHAnsi"/>
          <w:b w:val="0"/>
          <w:sz w:val="22"/>
          <w:szCs w:val="22"/>
          <w:u w:val="single"/>
        </w:rPr>
        <w:t xml:space="preserve"> (vchod do štoly)</w:t>
      </w:r>
    </w:p>
    <w:p w14:paraId="27D88525" w14:textId="424712A9" w:rsidR="00303D7A" w:rsidRPr="003C0EC3" w:rsidRDefault="00303D7A" w:rsidP="003C0EC3">
      <w:pPr>
        <w:pStyle w:val="para"/>
        <w:numPr>
          <w:ilvl w:val="0"/>
          <w:numId w:val="30"/>
        </w:numPr>
        <w:tabs>
          <w:tab w:val="clear" w:pos="709"/>
        </w:tabs>
        <w:suppressAutoHyphens w:val="0"/>
        <w:ind w:left="927"/>
        <w:jc w:val="both"/>
        <w:rPr>
          <w:rFonts w:ascii="Arial Narrow" w:hAnsi="Arial Narrow" w:cstheme="minorHAnsi"/>
          <w:b w:val="0"/>
          <w:sz w:val="22"/>
          <w:szCs w:val="22"/>
        </w:rPr>
      </w:pPr>
      <w:r w:rsidRPr="003C0EC3">
        <w:rPr>
          <w:rFonts w:ascii="Arial Narrow" w:hAnsi="Arial Narrow" w:cstheme="minorHAnsi"/>
          <w:b w:val="0"/>
          <w:sz w:val="22"/>
          <w:szCs w:val="22"/>
        </w:rPr>
        <w:t xml:space="preserve">Geometrický plán č. </w:t>
      </w:r>
      <w:r w:rsidR="004B5035">
        <w:rPr>
          <w:rFonts w:ascii="Arial Narrow" w:hAnsi="Arial Narrow" w:cstheme="minorHAnsi"/>
          <w:b w:val="0"/>
          <w:sz w:val="22"/>
          <w:szCs w:val="22"/>
        </w:rPr>
        <w:t>399-7303/2023</w:t>
      </w:r>
    </w:p>
    <w:p w14:paraId="324DBB9D" w14:textId="2875CAE2" w:rsidR="0054477C" w:rsidRPr="003C0EC3" w:rsidRDefault="0054477C" w:rsidP="003C0EC3">
      <w:pPr>
        <w:pStyle w:val="para"/>
        <w:numPr>
          <w:ilvl w:val="0"/>
          <w:numId w:val="30"/>
        </w:numPr>
        <w:tabs>
          <w:tab w:val="clear" w:pos="709"/>
        </w:tabs>
        <w:suppressAutoHyphens w:val="0"/>
        <w:ind w:left="927"/>
        <w:jc w:val="both"/>
        <w:rPr>
          <w:rFonts w:ascii="Arial Narrow" w:hAnsi="Arial Narrow" w:cstheme="minorHAnsi"/>
          <w:b w:val="0"/>
          <w:sz w:val="22"/>
          <w:szCs w:val="22"/>
        </w:rPr>
      </w:pPr>
      <w:r w:rsidRPr="003C0EC3">
        <w:rPr>
          <w:rFonts w:ascii="Arial Narrow" w:hAnsi="Arial Narrow" w:cstheme="minorHAnsi"/>
          <w:b w:val="0"/>
          <w:sz w:val="22"/>
          <w:szCs w:val="22"/>
        </w:rPr>
        <w:t>Ověření zjednodušené dokumentace stavby č.j. R/20</w:t>
      </w:r>
      <w:r w:rsidR="004B5035">
        <w:rPr>
          <w:rFonts w:ascii="Arial Narrow" w:hAnsi="Arial Narrow" w:cstheme="minorHAnsi"/>
          <w:b w:val="0"/>
          <w:sz w:val="22"/>
          <w:szCs w:val="22"/>
        </w:rPr>
        <w:t>25/85995/5</w:t>
      </w:r>
    </w:p>
    <w:p w14:paraId="6CB51887" w14:textId="77777777" w:rsidR="003C0EC3" w:rsidRDefault="003C0EC3" w:rsidP="003C0EC3">
      <w:pPr>
        <w:pStyle w:val="para"/>
        <w:tabs>
          <w:tab w:val="clear" w:pos="709"/>
        </w:tabs>
        <w:suppressAutoHyphens w:val="0"/>
        <w:ind w:left="1134" w:hanging="567"/>
        <w:jc w:val="both"/>
        <w:rPr>
          <w:rFonts w:ascii="Arial Narrow" w:hAnsi="Arial Narrow" w:cstheme="minorHAnsi"/>
          <w:b w:val="0"/>
          <w:sz w:val="22"/>
          <w:szCs w:val="22"/>
          <w:u w:val="single"/>
        </w:rPr>
      </w:pPr>
    </w:p>
    <w:p w14:paraId="52AAD5F9" w14:textId="027BA587" w:rsidR="0054477C" w:rsidRPr="003C0EC3" w:rsidRDefault="0054477C" w:rsidP="003C0EC3">
      <w:pPr>
        <w:pStyle w:val="para"/>
        <w:tabs>
          <w:tab w:val="clear" w:pos="709"/>
        </w:tabs>
        <w:suppressAutoHyphens w:val="0"/>
        <w:ind w:left="1134" w:hanging="567"/>
        <w:jc w:val="both"/>
        <w:rPr>
          <w:rFonts w:ascii="Arial Narrow" w:hAnsi="Arial Narrow" w:cstheme="minorHAnsi"/>
          <w:b w:val="0"/>
          <w:sz w:val="22"/>
          <w:szCs w:val="22"/>
          <w:u w:val="single"/>
        </w:rPr>
      </w:pPr>
      <w:r w:rsidRPr="003C0EC3">
        <w:rPr>
          <w:rFonts w:ascii="Arial Narrow" w:hAnsi="Arial Narrow" w:cstheme="minorHAnsi"/>
          <w:b w:val="0"/>
          <w:sz w:val="22"/>
          <w:szCs w:val="22"/>
          <w:u w:val="single"/>
        </w:rPr>
        <w:t>III) K </w:t>
      </w:r>
      <w:r w:rsidR="004B5035" w:rsidRPr="004B5035">
        <w:rPr>
          <w:rFonts w:ascii="Arial Narrow" w:hAnsi="Arial Narrow" w:cstheme="minorHAnsi"/>
          <w:b w:val="0"/>
          <w:sz w:val="22"/>
          <w:szCs w:val="22"/>
          <w:u w:val="single"/>
        </w:rPr>
        <w:t>akumulační jímk</w:t>
      </w:r>
      <w:r w:rsidR="004B5035">
        <w:rPr>
          <w:rFonts w:ascii="Arial Narrow" w:hAnsi="Arial Narrow" w:cstheme="minorHAnsi"/>
          <w:b w:val="0"/>
          <w:sz w:val="22"/>
          <w:szCs w:val="22"/>
          <w:u w:val="single"/>
        </w:rPr>
        <w:t>ám</w:t>
      </w:r>
      <w:r w:rsidR="004B5035" w:rsidRPr="004B5035">
        <w:rPr>
          <w:rFonts w:ascii="Arial Narrow" w:hAnsi="Arial Narrow" w:cstheme="minorHAnsi"/>
          <w:b w:val="0"/>
          <w:sz w:val="22"/>
          <w:szCs w:val="22"/>
          <w:u w:val="single"/>
        </w:rPr>
        <w:t xml:space="preserve"> (ID: 25937, 25938</w:t>
      </w:r>
      <w:r w:rsidRPr="003C0EC3">
        <w:rPr>
          <w:rFonts w:ascii="Arial Narrow" w:hAnsi="Arial Narrow" w:cstheme="minorHAnsi"/>
          <w:b w:val="0"/>
          <w:sz w:val="22"/>
          <w:szCs w:val="22"/>
          <w:u w:val="single"/>
        </w:rPr>
        <w:t>):</w:t>
      </w:r>
    </w:p>
    <w:p w14:paraId="38789A42" w14:textId="68F49C6D" w:rsidR="00C70902" w:rsidRPr="003C0EC3" w:rsidRDefault="00C70902" w:rsidP="003C0EC3">
      <w:pPr>
        <w:pStyle w:val="para"/>
        <w:numPr>
          <w:ilvl w:val="0"/>
          <w:numId w:val="31"/>
        </w:numPr>
        <w:tabs>
          <w:tab w:val="clear" w:pos="709"/>
        </w:tabs>
        <w:suppressAutoHyphens w:val="0"/>
        <w:ind w:left="927"/>
        <w:jc w:val="both"/>
        <w:rPr>
          <w:rFonts w:ascii="Arial Narrow" w:hAnsi="Arial Narrow" w:cstheme="minorHAnsi"/>
          <w:b w:val="0"/>
          <w:sz w:val="22"/>
          <w:szCs w:val="22"/>
        </w:rPr>
      </w:pPr>
      <w:r w:rsidRPr="003C0EC3">
        <w:rPr>
          <w:rFonts w:ascii="Arial Narrow" w:hAnsi="Arial Narrow" w:cstheme="minorHAnsi"/>
          <w:b w:val="0"/>
          <w:sz w:val="22"/>
          <w:szCs w:val="22"/>
        </w:rPr>
        <w:t xml:space="preserve">Geometrický plán č. </w:t>
      </w:r>
      <w:r w:rsidR="004B5035">
        <w:rPr>
          <w:rFonts w:ascii="Arial Narrow" w:hAnsi="Arial Narrow" w:cstheme="minorHAnsi"/>
          <w:b w:val="0"/>
          <w:sz w:val="22"/>
          <w:szCs w:val="22"/>
        </w:rPr>
        <w:t>398-7303/2023</w:t>
      </w:r>
    </w:p>
    <w:p w14:paraId="463708B2" w14:textId="2DC5FF58" w:rsidR="0054477C" w:rsidRDefault="0054477C" w:rsidP="003C0EC3">
      <w:pPr>
        <w:pStyle w:val="para"/>
        <w:numPr>
          <w:ilvl w:val="0"/>
          <w:numId w:val="31"/>
        </w:numPr>
        <w:tabs>
          <w:tab w:val="clear" w:pos="709"/>
        </w:tabs>
        <w:suppressAutoHyphens w:val="0"/>
        <w:ind w:left="927"/>
        <w:jc w:val="both"/>
        <w:rPr>
          <w:rFonts w:ascii="Arial Narrow" w:hAnsi="Arial Narrow" w:cstheme="minorHAnsi"/>
          <w:b w:val="0"/>
          <w:sz w:val="22"/>
          <w:szCs w:val="22"/>
        </w:rPr>
      </w:pPr>
      <w:r w:rsidRPr="003C0EC3">
        <w:rPr>
          <w:rFonts w:ascii="Arial Narrow" w:hAnsi="Arial Narrow" w:cstheme="minorHAnsi"/>
          <w:b w:val="0"/>
          <w:sz w:val="22"/>
          <w:szCs w:val="22"/>
        </w:rPr>
        <w:t>Ověření zjednodušené dokumentace stavby č.j. R/2025/</w:t>
      </w:r>
      <w:r w:rsidR="004B5035">
        <w:rPr>
          <w:rFonts w:ascii="Arial Narrow" w:hAnsi="Arial Narrow" w:cstheme="minorHAnsi"/>
          <w:b w:val="0"/>
          <w:sz w:val="22"/>
          <w:szCs w:val="22"/>
        </w:rPr>
        <w:t>85955/5</w:t>
      </w:r>
    </w:p>
    <w:p w14:paraId="234F68A8" w14:textId="77777777" w:rsidR="003C0EC3" w:rsidRDefault="003C0EC3" w:rsidP="003C0EC3">
      <w:pPr>
        <w:pStyle w:val="para"/>
        <w:tabs>
          <w:tab w:val="clear" w:pos="709"/>
        </w:tabs>
        <w:suppressAutoHyphens w:val="0"/>
        <w:ind w:left="567"/>
        <w:jc w:val="both"/>
        <w:rPr>
          <w:rFonts w:ascii="Arial Narrow" w:hAnsi="Arial Narrow" w:cstheme="minorHAnsi"/>
          <w:b w:val="0"/>
          <w:sz w:val="22"/>
          <w:szCs w:val="22"/>
        </w:rPr>
      </w:pPr>
    </w:p>
    <w:p w14:paraId="6A8478DC" w14:textId="77777777" w:rsidR="0074096B" w:rsidRPr="003C0EC3" w:rsidRDefault="0074096B" w:rsidP="003C0EC3">
      <w:pPr>
        <w:pStyle w:val="para"/>
        <w:tabs>
          <w:tab w:val="clear" w:pos="709"/>
        </w:tabs>
        <w:suppressAutoHyphens w:val="0"/>
        <w:ind w:left="567"/>
        <w:jc w:val="both"/>
        <w:rPr>
          <w:rFonts w:ascii="Arial Narrow" w:hAnsi="Arial Narrow" w:cstheme="minorHAnsi"/>
          <w:b w:val="0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8"/>
        <w:gridCol w:w="4389"/>
      </w:tblGrid>
      <w:tr w:rsidR="00CD5313" w:rsidRPr="003C0EC3" w14:paraId="6D2E6F15" w14:textId="77777777" w:rsidTr="000B7A13">
        <w:tc>
          <w:tcPr>
            <w:tcW w:w="4388" w:type="dxa"/>
          </w:tcPr>
          <w:p w14:paraId="17F4DDAC" w14:textId="77777777" w:rsidR="003C0EC3" w:rsidRPr="003C0EC3" w:rsidRDefault="003C0EC3" w:rsidP="000B7A13">
            <w:pPr>
              <w:spacing w:after="0"/>
              <w:rPr>
                <w:rFonts w:ascii="Arial Narrow" w:hAnsi="Arial Narrow" w:cstheme="minorHAnsi"/>
                <w:szCs w:val="22"/>
              </w:rPr>
            </w:pPr>
          </w:p>
          <w:p w14:paraId="0ACBDF2D" w14:textId="5DF006AE" w:rsidR="00CD5313" w:rsidRPr="003C0EC3" w:rsidRDefault="00EB2C38" w:rsidP="000B7A13">
            <w:pPr>
              <w:spacing w:after="0"/>
              <w:rPr>
                <w:rFonts w:ascii="Arial Narrow" w:hAnsi="Arial Narrow" w:cstheme="minorHAnsi"/>
                <w:szCs w:val="22"/>
              </w:rPr>
            </w:pPr>
            <w:r w:rsidRPr="003C0EC3">
              <w:rPr>
                <w:rFonts w:ascii="Arial Narrow" w:hAnsi="Arial Narrow" w:cstheme="minorHAnsi"/>
                <w:szCs w:val="22"/>
              </w:rPr>
              <w:t>V</w:t>
            </w:r>
            <w:r w:rsidR="004B5035">
              <w:rPr>
                <w:rFonts w:ascii="Arial Narrow" w:hAnsi="Arial Narrow" w:cstheme="minorHAnsi"/>
                <w:szCs w:val="22"/>
              </w:rPr>
              <w:t> České Kamenici</w:t>
            </w:r>
            <w:r w:rsidR="00CD5313" w:rsidRPr="003C0EC3">
              <w:rPr>
                <w:rFonts w:ascii="Arial Narrow" w:hAnsi="Arial Narrow" w:cstheme="minorHAnsi"/>
                <w:szCs w:val="22"/>
              </w:rPr>
              <w:t xml:space="preserve"> dne ____________</w:t>
            </w:r>
            <w:r w:rsidRPr="003C0EC3">
              <w:rPr>
                <w:rFonts w:ascii="Arial Narrow" w:hAnsi="Arial Narrow" w:cstheme="minorHAnsi"/>
                <w:szCs w:val="22"/>
              </w:rPr>
              <w:t xml:space="preserve"> </w:t>
            </w:r>
          </w:p>
          <w:p w14:paraId="4A3D7379" w14:textId="77777777" w:rsidR="00CD5313" w:rsidRDefault="00CD5313" w:rsidP="000B7A13">
            <w:pPr>
              <w:spacing w:after="0"/>
              <w:rPr>
                <w:rFonts w:ascii="Arial Narrow" w:hAnsi="Arial Narrow" w:cstheme="minorHAnsi"/>
                <w:szCs w:val="22"/>
              </w:rPr>
            </w:pPr>
          </w:p>
          <w:p w14:paraId="26126B16" w14:textId="77777777" w:rsidR="003C0EC3" w:rsidRPr="003C0EC3" w:rsidRDefault="003C0EC3" w:rsidP="000B7A13">
            <w:pPr>
              <w:spacing w:after="0"/>
              <w:rPr>
                <w:rFonts w:ascii="Arial Narrow" w:hAnsi="Arial Narrow" w:cstheme="minorHAnsi"/>
                <w:szCs w:val="22"/>
              </w:rPr>
            </w:pPr>
          </w:p>
          <w:p w14:paraId="3283D6A7" w14:textId="77777777" w:rsidR="006233C9" w:rsidRPr="003C0EC3" w:rsidRDefault="006233C9" w:rsidP="000B7A13">
            <w:pPr>
              <w:spacing w:after="0"/>
              <w:rPr>
                <w:rFonts w:ascii="Arial Narrow" w:hAnsi="Arial Narrow" w:cstheme="minorHAnsi"/>
                <w:szCs w:val="22"/>
              </w:rPr>
            </w:pPr>
          </w:p>
          <w:p w14:paraId="06CE9B84" w14:textId="77777777" w:rsidR="00CD5313" w:rsidRPr="003C0EC3" w:rsidRDefault="00CD5313" w:rsidP="000B7A13">
            <w:pPr>
              <w:spacing w:after="0"/>
              <w:rPr>
                <w:rFonts w:ascii="Arial Narrow" w:hAnsi="Arial Narrow" w:cstheme="minorHAnsi"/>
                <w:szCs w:val="22"/>
              </w:rPr>
            </w:pPr>
            <w:r w:rsidRPr="003C0EC3">
              <w:rPr>
                <w:rFonts w:ascii="Arial Narrow" w:hAnsi="Arial Narrow" w:cstheme="minorHAnsi"/>
                <w:szCs w:val="22"/>
              </w:rPr>
              <w:t>___________________________</w:t>
            </w:r>
          </w:p>
          <w:p w14:paraId="3F30B812" w14:textId="5650B93A" w:rsidR="00CD5313" w:rsidRPr="003C0EC3" w:rsidRDefault="004B5035" w:rsidP="000B7A13">
            <w:pPr>
              <w:spacing w:after="0"/>
              <w:rPr>
                <w:rFonts w:ascii="Arial Narrow" w:hAnsi="Arial Narrow" w:cstheme="minorHAnsi"/>
                <w:szCs w:val="22"/>
              </w:rPr>
            </w:pPr>
            <w:r>
              <w:rPr>
                <w:rFonts w:ascii="Arial Narrow" w:hAnsi="Arial Narrow" w:cstheme="minorHAnsi"/>
                <w:szCs w:val="22"/>
              </w:rPr>
              <w:t>Město Česká Kamenice</w:t>
            </w:r>
          </w:p>
          <w:p w14:paraId="4B126F51" w14:textId="480CC353" w:rsidR="00CD5313" w:rsidRPr="003C0EC3" w:rsidRDefault="004B5035" w:rsidP="000B7A13">
            <w:pPr>
              <w:spacing w:after="0"/>
              <w:rPr>
                <w:rFonts w:ascii="Arial Narrow" w:hAnsi="Arial Narrow" w:cstheme="minorHAnsi"/>
                <w:szCs w:val="22"/>
              </w:rPr>
            </w:pPr>
            <w:r>
              <w:rPr>
                <w:rFonts w:ascii="Arial Narrow" w:hAnsi="Arial Narrow" w:cstheme="minorHAnsi"/>
                <w:szCs w:val="22"/>
              </w:rPr>
              <w:t xml:space="preserve">Mgr. Jan </w:t>
            </w:r>
            <w:proofErr w:type="spellStart"/>
            <w:r>
              <w:rPr>
                <w:rFonts w:ascii="Arial Narrow" w:hAnsi="Arial Narrow" w:cstheme="minorHAnsi"/>
                <w:szCs w:val="22"/>
              </w:rPr>
              <w:t>Papajanovský</w:t>
            </w:r>
            <w:proofErr w:type="spellEnd"/>
          </w:p>
          <w:p w14:paraId="556DB719" w14:textId="1D72332B" w:rsidR="00BE3287" w:rsidRPr="003C0EC3" w:rsidRDefault="006B7EC5" w:rsidP="003C0EC3">
            <w:pPr>
              <w:spacing w:after="0"/>
              <w:rPr>
                <w:rFonts w:ascii="Arial Narrow" w:hAnsi="Arial Narrow" w:cstheme="minorHAnsi"/>
                <w:sz w:val="20"/>
              </w:rPr>
            </w:pPr>
            <w:r>
              <w:rPr>
                <w:rFonts w:ascii="Arial Narrow" w:hAnsi="Arial Narrow" w:cstheme="minorHAnsi"/>
                <w:szCs w:val="22"/>
              </w:rPr>
              <w:t>s</w:t>
            </w:r>
            <w:r w:rsidR="008366DD" w:rsidRPr="003C0EC3">
              <w:rPr>
                <w:rFonts w:ascii="Arial Narrow" w:hAnsi="Arial Narrow" w:cstheme="minorHAnsi"/>
                <w:szCs w:val="22"/>
              </w:rPr>
              <w:t>tarost</w:t>
            </w:r>
            <w:r w:rsidR="003619D4" w:rsidRPr="003C0EC3">
              <w:rPr>
                <w:rFonts w:ascii="Arial Narrow" w:hAnsi="Arial Narrow" w:cstheme="minorHAnsi"/>
                <w:szCs w:val="22"/>
              </w:rPr>
              <w:t>a</w:t>
            </w:r>
          </w:p>
        </w:tc>
        <w:tc>
          <w:tcPr>
            <w:tcW w:w="4389" w:type="dxa"/>
          </w:tcPr>
          <w:p w14:paraId="2AFEA156" w14:textId="77777777" w:rsidR="003C0EC3" w:rsidRPr="003C0EC3" w:rsidRDefault="003C0EC3" w:rsidP="003C0EC3">
            <w:pPr>
              <w:spacing w:after="0"/>
              <w:rPr>
                <w:rFonts w:ascii="Arial Narrow" w:hAnsi="Arial Narrow" w:cstheme="minorHAnsi"/>
                <w:szCs w:val="22"/>
              </w:rPr>
            </w:pPr>
          </w:p>
          <w:p w14:paraId="045A4726" w14:textId="77777777" w:rsidR="00F65777" w:rsidRPr="003C0EC3" w:rsidRDefault="00EB2C38" w:rsidP="000B7A13">
            <w:pPr>
              <w:spacing w:after="0"/>
              <w:rPr>
                <w:rFonts w:ascii="Arial Narrow" w:hAnsi="Arial Narrow" w:cstheme="minorHAnsi"/>
                <w:szCs w:val="22"/>
              </w:rPr>
            </w:pPr>
            <w:r w:rsidRPr="003C0EC3">
              <w:rPr>
                <w:rFonts w:ascii="Arial Narrow" w:hAnsi="Arial Narrow" w:cstheme="minorHAnsi"/>
                <w:szCs w:val="22"/>
              </w:rPr>
              <w:t xml:space="preserve">V </w:t>
            </w:r>
            <w:r w:rsidR="003619D4" w:rsidRPr="003C0EC3">
              <w:rPr>
                <w:rFonts w:ascii="Arial Narrow" w:hAnsi="Arial Narrow" w:cstheme="minorHAnsi"/>
                <w:szCs w:val="22"/>
              </w:rPr>
              <w:t>Teplicích</w:t>
            </w:r>
            <w:r w:rsidRPr="003C0EC3">
              <w:rPr>
                <w:rFonts w:ascii="Arial Narrow" w:hAnsi="Arial Narrow" w:cstheme="minorHAnsi"/>
                <w:szCs w:val="22"/>
              </w:rPr>
              <w:t xml:space="preserve"> dne ____________ </w:t>
            </w:r>
          </w:p>
          <w:p w14:paraId="16683C46" w14:textId="77777777" w:rsidR="00F65777" w:rsidRPr="003C0EC3" w:rsidRDefault="00F65777" w:rsidP="003C0EC3">
            <w:pPr>
              <w:spacing w:after="0"/>
              <w:rPr>
                <w:rFonts w:ascii="Arial Narrow" w:hAnsi="Arial Narrow" w:cstheme="minorHAnsi"/>
                <w:szCs w:val="22"/>
              </w:rPr>
            </w:pPr>
          </w:p>
          <w:p w14:paraId="37DCF723" w14:textId="77777777" w:rsidR="006233C9" w:rsidRPr="003C0EC3" w:rsidRDefault="006233C9" w:rsidP="000B7A13">
            <w:pPr>
              <w:spacing w:after="0"/>
              <w:rPr>
                <w:rFonts w:ascii="Arial Narrow" w:hAnsi="Arial Narrow" w:cstheme="minorHAnsi"/>
                <w:szCs w:val="22"/>
              </w:rPr>
            </w:pPr>
          </w:p>
          <w:p w14:paraId="2FFD35F6" w14:textId="77777777" w:rsidR="00EB34B2" w:rsidRDefault="00EB34B2" w:rsidP="000B7A13">
            <w:pPr>
              <w:spacing w:after="0"/>
              <w:rPr>
                <w:rFonts w:ascii="Arial Narrow" w:hAnsi="Arial Narrow" w:cstheme="minorHAnsi"/>
                <w:szCs w:val="22"/>
              </w:rPr>
            </w:pPr>
          </w:p>
          <w:p w14:paraId="3301CBEA" w14:textId="3520377B" w:rsidR="00CD5313" w:rsidRPr="003C0EC3" w:rsidRDefault="00CD5313" w:rsidP="000B7A13">
            <w:pPr>
              <w:spacing w:after="0"/>
              <w:rPr>
                <w:rFonts w:ascii="Arial Narrow" w:hAnsi="Arial Narrow" w:cstheme="minorHAnsi"/>
                <w:szCs w:val="22"/>
              </w:rPr>
            </w:pPr>
            <w:r w:rsidRPr="003C0EC3">
              <w:rPr>
                <w:rFonts w:ascii="Arial Narrow" w:hAnsi="Arial Narrow" w:cstheme="minorHAnsi"/>
                <w:szCs w:val="22"/>
              </w:rPr>
              <w:t>___________________________</w:t>
            </w:r>
          </w:p>
          <w:p w14:paraId="66F88D72" w14:textId="27386BE9" w:rsidR="00CD5313" w:rsidRPr="003C0EC3" w:rsidRDefault="00CD5313" w:rsidP="000B7A13">
            <w:pPr>
              <w:spacing w:after="0"/>
              <w:rPr>
                <w:rFonts w:ascii="Arial Narrow" w:hAnsi="Arial Narrow" w:cstheme="minorHAnsi"/>
                <w:szCs w:val="22"/>
              </w:rPr>
            </w:pPr>
            <w:r w:rsidRPr="003C0EC3">
              <w:rPr>
                <w:rFonts w:ascii="Arial Narrow" w:hAnsi="Arial Narrow" w:cstheme="minorHAnsi"/>
                <w:szCs w:val="22"/>
              </w:rPr>
              <w:t>Severočeská vodárenská společnost a.s.</w:t>
            </w:r>
          </w:p>
          <w:p w14:paraId="68574C84" w14:textId="5D7A8B73" w:rsidR="00CD5313" w:rsidRPr="003C0EC3" w:rsidRDefault="003619D4" w:rsidP="000B7A13">
            <w:pPr>
              <w:spacing w:after="0"/>
              <w:rPr>
                <w:rFonts w:ascii="Arial Narrow" w:hAnsi="Arial Narrow" w:cstheme="minorHAnsi"/>
                <w:szCs w:val="22"/>
              </w:rPr>
            </w:pPr>
            <w:r w:rsidRPr="003C0EC3">
              <w:rPr>
                <w:rFonts w:ascii="Arial Narrow" w:hAnsi="Arial Narrow" w:cstheme="minorHAnsi"/>
                <w:szCs w:val="22"/>
              </w:rPr>
              <w:t xml:space="preserve">Ing. Jan </w:t>
            </w:r>
            <w:proofErr w:type="spellStart"/>
            <w:r w:rsidRPr="003C0EC3">
              <w:rPr>
                <w:rFonts w:ascii="Arial Narrow" w:hAnsi="Arial Narrow" w:cstheme="minorHAnsi"/>
                <w:szCs w:val="22"/>
              </w:rPr>
              <w:t>Zurek</w:t>
            </w:r>
            <w:proofErr w:type="spellEnd"/>
          </w:p>
          <w:p w14:paraId="659A57FD" w14:textId="7F0C02CF" w:rsidR="00CD5313" w:rsidRPr="003C0EC3" w:rsidRDefault="006B7EC5" w:rsidP="003C0EC3">
            <w:pPr>
              <w:spacing w:after="0"/>
              <w:rPr>
                <w:rFonts w:ascii="Arial Narrow" w:hAnsi="Arial Narrow" w:cstheme="minorHAnsi"/>
                <w:sz w:val="20"/>
              </w:rPr>
            </w:pPr>
            <w:r>
              <w:rPr>
                <w:rFonts w:ascii="Arial Narrow" w:hAnsi="Arial Narrow" w:cstheme="minorHAnsi"/>
                <w:szCs w:val="22"/>
              </w:rPr>
              <w:t>ř</w:t>
            </w:r>
            <w:r w:rsidR="003619D4" w:rsidRPr="003C0EC3">
              <w:rPr>
                <w:rFonts w:ascii="Arial Narrow" w:hAnsi="Arial Narrow" w:cstheme="minorHAnsi"/>
                <w:szCs w:val="22"/>
              </w:rPr>
              <w:t>editel odboru správy majetku</w:t>
            </w:r>
          </w:p>
        </w:tc>
      </w:tr>
    </w:tbl>
    <w:p w14:paraId="2968613B" w14:textId="1AEFBC40" w:rsidR="00F5341D" w:rsidRDefault="00F5341D" w:rsidP="00CD5313">
      <w:pPr>
        <w:rPr>
          <w:rFonts w:ascii="Arial Narrow" w:hAnsi="Arial Narrow" w:cstheme="minorHAnsi"/>
          <w:szCs w:val="22"/>
        </w:rPr>
      </w:pPr>
    </w:p>
    <w:p w14:paraId="7A15A183" w14:textId="2AE21C9F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3F70C752" w14:textId="649B5A2C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36DF2B78" w14:textId="2A935A22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6DA1DC3E" w14:textId="255CCF77" w:rsidR="006B7EC5" w:rsidRPr="006B7EC5" w:rsidRDefault="006B7EC5" w:rsidP="006B7EC5">
      <w:pPr>
        <w:spacing w:after="0" w:line="240" w:lineRule="auto"/>
        <w:ind w:left="1134" w:hanging="567"/>
        <w:jc w:val="both"/>
        <w:rPr>
          <w:rFonts w:ascii="Arial Narrow" w:eastAsia="Times New Roman" w:hAnsi="Arial Narrow" w:cstheme="minorHAnsi"/>
          <w:szCs w:val="22"/>
          <w:u w:val="single"/>
          <w:lang w:eastAsia="ar-SA"/>
        </w:rPr>
      </w:pPr>
      <w:r w:rsidRPr="006B7EC5">
        <w:rPr>
          <w:rFonts w:ascii="Arial Narrow" w:eastAsia="Times New Roman" w:hAnsi="Arial Narrow" w:cstheme="minorHAnsi"/>
          <w:szCs w:val="22"/>
          <w:u w:val="single"/>
          <w:lang w:eastAsia="ar-SA"/>
        </w:rPr>
        <w:lastRenderedPageBreak/>
        <w:t>I) </w:t>
      </w:r>
      <w:r w:rsidR="004B5035">
        <w:rPr>
          <w:rFonts w:ascii="Arial Narrow" w:eastAsia="Times New Roman" w:hAnsi="Arial Narrow" w:cstheme="minorHAnsi"/>
          <w:szCs w:val="22"/>
          <w:u w:val="single"/>
          <w:lang w:eastAsia="ar-SA"/>
        </w:rPr>
        <w:t>Zápis o předání a převzetí stavby SOUHLASNÉ PROHLÁŠENÍ</w:t>
      </w:r>
    </w:p>
    <w:p w14:paraId="309BB711" w14:textId="60CAD4CD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60529D34" w14:textId="5C65C0D6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46A3AFA1" w14:textId="10957DD2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52089BF5" w14:textId="2F53E876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4109C445" w14:textId="2EBB56E5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64016223" w14:textId="241EB57A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4924DE37" w14:textId="266DB61B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59EFE048" w14:textId="627C0604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4AFFBBD1" w14:textId="4FD51E23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3DF1FD0E" w14:textId="0785E1D9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3635FA8E" w14:textId="4FD9E051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747F6F3F" w14:textId="57DBAC56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216F412D" w14:textId="44241E55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38AC8B8E" w14:textId="4E7296E9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1D1437B2" w14:textId="2BA97358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1EBABBFB" w14:textId="7CCA4AD2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77A554CB" w14:textId="1CB2EF5A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17951010" w14:textId="52D4F4CD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4EC04D8A" w14:textId="77777777" w:rsidR="00C53514" w:rsidRDefault="00C53514" w:rsidP="00CD5313">
      <w:pPr>
        <w:rPr>
          <w:rFonts w:ascii="Arial Narrow" w:hAnsi="Arial Narrow" w:cstheme="minorHAnsi"/>
          <w:szCs w:val="22"/>
        </w:rPr>
      </w:pPr>
    </w:p>
    <w:p w14:paraId="2E4EAB9E" w14:textId="1B1A8E57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64D34D16" w14:textId="194128A6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73C1321B" w14:textId="55AC32CA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4A254853" w14:textId="135462EF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276428F1" w14:textId="48836F48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7550ECCD" w14:textId="3C9977E6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66997D1B" w14:textId="29616ABF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1948F77B" w14:textId="748FCF42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64BFAEB2" w14:textId="77777777" w:rsidR="004B5035" w:rsidRPr="003C0EC3" w:rsidRDefault="004B5035" w:rsidP="004B5035">
      <w:pPr>
        <w:pStyle w:val="para"/>
        <w:tabs>
          <w:tab w:val="clear" w:pos="709"/>
        </w:tabs>
        <w:suppressAutoHyphens w:val="0"/>
        <w:ind w:left="1134" w:hanging="567"/>
        <w:jc w:val="both"/>
        <w:rPr>
          <w:rFonts w:ascii="Arial Narrow" w:hAnsi="Arial Narrow" w:cstheme="minorHAnsi"/>
          <w:b w:val="0"/>
          <w:sz w:val="22"/>
          <w:szCs w:val="22"/>
          <w:u w:val="single"/>
        </w:rPr>
      </w:pPr>
      <w:r w:rsidRPr="003C0EC3">
        <w:rPr>
          <w:rFonts w:ascii="Arial Narrow" w:hAnsi="Arial Narrow" w:cstheme="minorHAnsi"/>
          <w:b w:val="0"/>
          <w:sz w:val="22"/>
          <w:szCs w:val="22"/>
          <w:u w:val="single"/>
        </w:rPr>
        <w:lastRenderedPageBreak/>
        <w:t>II) K</w:t>
      </w:r>
      <w:r>
        <w:rPr>
          <w:rFonts w:ascii="Arial Narrow" w:hAnsi="Arial Narrow" w:cstheme="minorHAnsi"/>
          <w:b w:val="0"/>
          <w:sz w:val="22"/>
          <w:szCs w:val="22"/>
          <w:u w:val="single"/>
        </w:rPr>
        <w:t xml:space="preserve"> akumulačním </w:t>
      </w:r>
      <w:proofErr w:type="gramStart"/>
      <w:r>
        <w:rPr>
          <w:rFonts w:ascii="Arial Narrow" w:hAnsi="Arial Narrow" w:cstheme="minorHAnsi"/>
          <w:b w:val="0"/>
          <w:sz w:val="22"/>
          <w:szCs w:val="22"/>
          <w:u w:val="single"/>
        </w:rPr>
        <w:t xml:space="preserve">jímkám </w:t>
      </w:r>
      <w:r w:rsidRPr="003C0EC3">
        <w:rPr>
          <w:rFonts w:ascii="Arial Narrow" w:hAnsi="Arial Narrow" w:cstheme="minorHAnsi"/>
          <w:b w:val="0"/>
          <w:sz w:val="22"/>
          <w:szCs w:val="22"/>
          <w:u w:val="single"/>
        </w:rPr>
        <w:t> </w:t>
      </w:r>
      <w:r w:rsidRPr="000406AE">
        <w:rPr>
          <w:rFonts w:ascii="Arial Narrow" w:hAnsi="Arial Narrow" w:cstheme="minorHAnsi"/>
          <w:b w:val="0"/>
          <w:sz w:val="22"/>
          <w:szCs w:val="22"/>
          <w:u w:val="single"/>
        </w:rPr>
        <w:t>ID</w:t>
      </w:r>
      <w:proofErr w:type="gramEnd"/>
      <w:r w:rsidRPr="000406AE">
        <w:rPr>
          <w:rFonts w:ascii="Arial Narrow" w:hAnsi="Arial Narrow" w:cstheme="minorHAnsi"/>
          <w:b w:val="0"/>
          <w:sz w:val="22"/>
          <w:szCs w:val="22"/>
          <w:u w:val="single"/>
        </w:rPr>
        <w:t>: 154603, ID: 15340</w:t>
      </w:r>
      <w:r>
        <w:rPr>
          <w:rFonts w:ascii="Arial Narrow" w:hAnsi="Arial Narrow" w:cstheme="minorHAnsi"/>
          <w:b w:val="0"/>
          <w:sz w:val="22"/>
          <w:szCs w:val="22"/>
          <w:u w:val="single"/>
        </w:rPr>
        <w:t xml:space="preserve"> (vchod do štoly)</w:t>
      </w:r>
    </w:p>
    <w:p w14:paraId="289DCFB0" w14:textId="77777777" w:rsidR="004B5035" w:rsidRPr="003C0EC3" w:rsidRDefault="004B5035" w:rsidP="004B5035">
      <w:pPr>
        <w:pStyle w:val="para"/>
        <w:numPr>
          <w:ilvl w:val="0"/>
          <w:numId w:val="30"/>
        </w:numPr>
        <w:tabs>
          <w:tab w:val="clear" w:pos="709"/>
        </w:tabs>
        <w:suppressAutoHyphens w:val="0"/>
        <w:ind w:left="927"/>
        <w:jc w:val="both"/>
        <w:rPr>
          <w:rFonts w:ascii="Arial Narrow" w:hAnsi="Arial Narrow" w:cstheme="minorHAnsi"/>
          <w:b w:val="0"/>
          <w:sz w:val="22"/>
          <w:szCs w:val="22"/>
        </w:rPr>
      </w:pPr>
      <w:r w:rsidRPr="003C0EC3">
        <w:rPr>
          <w:rFonts w:ascii="Arial Narrow" w:hAnsi="Arial Narrow" w:cstheme="minorHAnsi"/>
          <w:b w:val="0"/>
          <w:sz w:val="22"/>
          <w:szCs w:val="22"/>
        </w:rPr>
        <w:t xml:space="preserve">Geometrický plán č. </w:t>
      </w:r>
      <w:r>
        <w:rPr>
          <w:rFonts w:ascii="Arial Narrow" w:hAnsi="Arial Narrow" w:cstheme="minorHAnsi"/>
          <w:b w:val="0"/>
          <w:sz w:val="22"/>
          <w:szCs w:val="22"/>
        </w:rPr>
        <w:t>399-7303/2023</w:t>
      </w:r>
    </w:p>
    <w:p w14:paraId="4935516D" w14:textId="77777777" w:rsidR="004B5035" w:rsidRPr="003C0EC3" w:rsidRDefault="004B5035" w:rsidP="004B5035">
      <w:pPr>
        <w:pStyle w:val="para"/>
        <w:numPr>
          <w:ilvl w:val="0"/>
          <w:numId w:val="30"/>
        </w:numPr>
        <w:tabs>
          <w:tab w:val="clear" w:pos="709"/>
        </w:tabs>
        <w:suppressAutoHyphens w:val="0"/>
        <w:ind w:left="927"/>
        <w:jc w:val="both"/>
        <w:rPr>
          <w:rFonts w:ascii="Arial Narrow" w:hAnsi="Arial Narrow" w:cstheme="minorHAnsi"/>
          <w:b w:val="0"/>
          <w:sz w:val="22"/>
          <w:szCs w:val="22"/>
        </w:rPr>
      </w:pPr>
      <w:r w:rsidRPr="003C0EC3">
        <w:rPr>
          <w:rFonts w:ascii="Arial Narrow" w:hAnsi="Arial Narrow" w:cstheme="minorHAnsi"/>
          <w:b w:val="0"/>
          <w:sz w:val="22"/>
          <w:szCs w:val="22"/>
        </w:rPr>
        <w:t>Ověření zjednodušené dokumentace stavby č.j. R/20</w:t>
      </w:r>
      <w:r>
        <w:rPr>
          <w:rFonts w:ascii="Arial Narrow" w:hAnsi="Arial Narrow" w:cstheme="minorHAnsi"/>
          <w:b w:val="0"/>
          <w:sz w:val="22"/>
          <w:szCs w:val="22"/>
        </w:rPr>
        <w:t>25/85995/5</w:t>
      </w:r>
    </w:p>
    <w:p w14:paraId="1A20F0E2" w14:textId="7F045862" w:rsidR="006B7EC5" w:rsidRDefault="004B5035" w:rsidP="004B5035">
      <w:pPr>
        <w:spacing w:after="0" w:line="240" w:lineRule="auto"/>
        <w:ind w:left="1134" w:hanging="567"/>
        <w:jc w:val="both"/>
        <w:rPr>
          <w:rFonts w:ascii="Arial Narrow" w:hAnsi="Arial Narrow" w:cstheme="minorHAnsi"/>
          <w:szCs w:val="22"/>
        </w:rPr>
      </w:pPr>
      <w:r>
        <w:rPr>
          <w:rFonts w:ascii="Arial Narrow" w:hAnsi="Arial Narrow" w:cstheme="minorHAnsi"/>
          <w:szCs w:val="22"/>
        </w:rPr>
        <w:t xml:space="preserve"> </w:t>
      </w:r>
    </w:p>
    <w:p w14:paraId="34940219" w14:textId="2D214270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6FFE95DB" w14:textId="14C7E43A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538B4DAD" w14:textId="222FC010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1CE7F3F7" w14:textId="09870F85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1D6B0B0E" w14:textId="2E93D23B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77F4F979" w14:textId="0C138135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6350979B" w14:textId="25D50ED8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79A73FC5" w14:textId="20465776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45961D1D" w14:textId="2AE7B3CF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15E9D09D" w14:textId="45F4C44B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5A1B3FFF" w14:textId="6272EFCD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6E668754" w14:textId="6E628505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5495F30C" w14:textId="1799F24C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07F10669" w14:textId="448F917B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52CD0362" w14:textId="1E07AF6E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27E1C6DC" w14:textId="1B96ACBB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7E6D4E5B" w14:textId="426403C0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11F0BEFC" w14:textId="5BDB820B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0F18B831" w14:textId="425EDB42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4C0E5A4D" w14:textId="5DAB2851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0A369E4B" w14:textId="6C63682E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3CA08ABF" w14:textId="75F799B9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36D15454" w14:textId="179CF9C1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7C260F6A" w14:textId="5B2A5F73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039CA80E" w14:textId="2BE7DC6E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14C31C7B" w14:textId="77777777" w:rsidR="004B5035" w:rsidRPr="003C0EC3" w:rsidRDefault="004B5035" w:rsidP="004B5035">
      <w:pPr>
        <w:pStyle w:val="para"/>
        <w:tabs>
          <w:tab w:val="clear" w:pos="709"/>
        </w:tabs>
        <w:suppressAutoHyphens w:val="0"/>
        <w:ind w:left="1134" w:hanging="567"/>
        <w:jc w:val="both"/>
        <w:rPr>
          <w:rFonts w:ascii="Arial Narrow" w:hAnsi="Arial Narrow" w:cstheme="minorHAnsi"/>
          <w:b w:val="0"/>
          <w:sz w:val="22"/>
          <w:szCs w:val="22"/>
          <w:u w:val="single"/>
        </w:rPr>
      </w:pPr>
      <w:r w:rsidRPr="003C0EC3">
        <w:rPr>
          <w:rFonts w:ascii="Arial Narrow" w:hAnsi="Arial Narrow" w:cstheme="minorHAnsi"/>
          <w:b w:val="0"/>
          <w:sz w:val="22"/>
          <w:szCs w:val="22"/>
          <w:u w:val="single"/>
        </w:rPr>
        <w:lastRenderedPageBreak/>
        <w:t>III) K </w:t>
      </w:r>
      <w:r w:rsidRPr="004B5035">
        <w:rPr>
          <w:rFonts w:ascii="Arial Narrow" w:hAnsi="Arial Narrow" w:cstheme="minorHAnsi"/>
          <w:b w:val="0"/>
          <w:sz w:val="22"/>
          <w:szCs w:val="22"/>
          <w:u w:val="single"/>
        </w:rPr>
        <w:t>akumulační jímk</w:t>
      </w:r>
      <w:r>
        <w:rPr>
          <w:rFonts w:ascii="Arial Narrow" w:hAnsi="Arial Narrow" w:cstheme="minorHAnsi"/>
          <w:b w:val="0"/>
          <w:sz w:val="22"/>
          <w:szCs w:val="22"/>
          <w:u w:val="single"/>
        </w:rPr>
        <w:t>ám</w:t>
      </w:r>
      <w:r w:rsidRPr="004B5035">
        <w:rPr>
          <w:rFonts w:ascii="Arial Narrow" w:hAnsi="Arial Narrow" w:cstheme="minorHAnsi"/>
          <w:b w:val="0"/>
          <w:sz w:val="22"/>
          <w:szCs w:val="22"/>
          <w:u w:val="single"/>
        </w:rPr>
        <w:t xml:space="preserve"> (ID: 25937, 25938</w:t>
      </w:r>
      <w:r w:rsidRPr="003C0EC3">
        <w:rPr>
          <w:rFonts w:ascii="Arial Narrow" w:hAnsi="Arial Narrow" w:cstheme="minorHAnsi"/>
          <w:b w:val="0"/>
          <w:sz w:val="22"/>
          <w:szCs w:val="22"/>
          <w:u w:val="single"/>
        </w:rPr>
        <w:t>):</w:t>
      </w:r>
    </w:p>
    <w:p w14:paraId="1C286863" w14:textId="77777777" w:rsidR="004B5035" w:rsidRPr="003C0EC3" w:rsidRDefault="004B5035" w:rsidP="004B5035">
      <w:pPr>
        <w:pStyle w:val="para"/>
        <w:numPr>
          <w:ilvl w:val="0"/>
          <w:numId w:val="31"/>
        </w:numPr>
        <w:tabs>
          <w:tab w:val="clear" w:pos="709"/>
        </w:tabs>
        <w:suppressAutoHyphens w:val="0"/>
        <w:ind w:left="927"/>
        <w:jc w:val="both"/>
        <w:rPr>
          <w:rFonts w:ascii="Arial Narrow" w:hAnsi="Arial Narrow" w:cstheme="minorHAnsi"/>
          <w:b w:val="0"/>
          <w:sz w:val="22"/>
          <w:szCs w:val="22"/>
        </w:rPr>
      </w:pPr>
      <w:r w:rsidRPr="003C0EC3">
        <w:rPr>
          <w:rFonts w:ascii="Arial Narrow" w:hAnsi="Arial Narrow" w:cstheme="minorHAnsi"/>
          <w:b w:val="0"/>
          <w:sz w:val="22"/>
          <w:szCs w:val="22"/>
        </w:rPr>
        <w:t xml:space="preserve">Geometrický plán č. </w:t>
      </w:r>
      <w:r>
        <w:rPr>
          <w:rFonts w:ascii="Arial Narrow" w:hAnsi="Arial Narrow" w:cstheme="minorHAnsi"/>
          <w:b w:val="0"/>
          <w:sz w:val="22"/>
          <w:szCs w:val="22"/>
        </w:rPr>
        <w:t>398-7303/2023</w:t>
      </w:r>
    </w:p>
    <w:p w14:paraId="55395F4D" w14:textId="77777777" w:rsidR="004B5035" w:rsidRDefault="004B5035" w:rsidP="004B5035">
      <w:pPr>
        <w:pStyle w:val="para"/>
        <w:numPr>
          <w:ilvl w:val="0"/>
          <w:numId w:val="31"/>
        </w:numPr>
        <w:tabs>
          <w:tab w:val="clear" w:pos="709"/>
        </w:tabs>
        <w:suppressAutoHyphens w:val="0"/>
        <w:ind w:left="927"/>
        <w:jc w:val="both"/>
        <w:rPr>
          <w:rFonts w:ascii="Arial Narrow" w:hAnsi="Arial Narrow" w:cstheme="minorHAnsi"/>
          <w:b w:val="0"/>
          <w:sz w:val="22"/>
          <w:szCs w:val="22"/>
        </w:rPr>
      </w:pPr>
      <w:r w:rsidRPr="003C0EC3">
        <w:rPr>
          <w:rFonts w:ascii="Arial Narrow" w:hAnsi="Arial Narrow" w:cstheme="minorHAnsi"/>
          <w:b w:val="0"/>
          <w:sz w:val="22"/>
          <w:szCs w:val="22"/>
        </w:rPr>
        <w:t>Ověření zjednodušené dokumentace stavby č.j. R/2025/</w:t>
      </w:r>
      <w:r>
        <w:rPr>
          <w:rFonts w:ascii="Arial Narrow" w:hAnsi="Arial Narrow" w:cstheme="minorHAnsi"/>
          <w:b w:val="0"/>
          <w:sz w:val="22"/>
          <w:szCs w:val="22"/>
        </w:rPr>
        <w:t>85955/5</w:t>
      </w:r>
    </w:p>
    <w:p w14:paraId="487FFD3C" w14:textId="7122D3AA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601F1E09" w14:textId="24D03416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626AEA49" w14:textId="3AAAD87F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47406225" w14:textId="0C01EF66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4149DA3F" w14:textId="49467396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2ECD0D05" w14:textId="0B795641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48EEC27F" w14:textId="0AA85589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76E6229C" w14:textId="75CAC390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7EBD661E" w14:textId="43038203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789F8354" w14:textId="1A7E3058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76115923" w14:textId="12958443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0CFFAB3A" w14:textId="47587BFA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28991098" w14:textId="131E6AD7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10F588DC" w14:textId="36900FBA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4FB82810" w14:textId="66E5D151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199BF2A9" w14:textId="0EB8F5E5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68BE0404" w14:textId="5CAD05A3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74BE258A" w14:textId="3DB30B7B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18CC3A57" w14:textId="6DE6C81C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4997D654" w14:textId="61062D9B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45106C06" w14:textId="220CFE6B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67891959" w14:textId="119E5A4E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02FB1631" w14:textId="758EFD96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09A34EA5" w14:textId="590CD0C1" w:rsidR="006B7EC5" w:rsidRDefault="006B7EC5" w:rsidP="00CD5313">
      <w:pPr>
        <w:rPr>
          <w:rFonts w:ascii="Arial Narrow" w:hAnsi="Arial Narrow" w:cstheme="minorHAnsi"/>
          <w:szCs w:val="22"/>
        </w:rPr>
      </w:pPr>
    </w:p>
    <w:p w14:paraId="6C5968C8" w14:textId="3D15A5BC" w:rsidR="006B7EC5" w:rsidRDefault="006B7EC5" w:rsidP="00CD5313">
      <w:pPr>
        <w:rPr>
          <w:rFonts w:ascii="Arial Narrow" w:hAnsi="Arial Narrow" w:cstheme="minorHAnsi"/>
          <w:szCs w:val="22"/>
        </w:rPr>
      </w:pPr>
    </w:p>
    <w:sectPr w:rsidR="006B7EC5" w:rsidSect="00770D2A">
      <w:headerReference w:type="default" r:id="rId11"/>
      <w:footerReference w:type="default" r:id="rId12"/>
      <w:type w:val="continuous"/>
      <w:pgSz w:w="11906" w:h="16838" w:code="9"/>
      <w:pgMar w:top="1418" w:right="1418" w:bottom="1418" w:left="1701" w:header="62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974972" w14:textId="77777777" w:rsidR="008C6163" w:rsidRDefault="008C6163" w:rsidP="00A02ACC">
      <w:pPr>
        <w:spacing w:line="240" w:lineRule="auto"/>
      </w:pPr>
      <w:r>
        <w:separator/>
      </w:r>
    </w:p>
    <w:p w14:paraId="4FE96E42" w14:textId="77777777" w:rsidR="008C6163" w:rsidRDefault="008C6163"/>
  </w:endnote>
  <w:endnote w:type="continuationSeparator" w:id="0">
    <w:p w14:paraId="7A72B9A7" w14:textId="77777777" w:rsidR="008C6163" w:rsidRDefault="008C6163" w:rsidP="00A02ACC">
      <w:pPr>
        <w:spacing w:line="240" w:lineRule="auto"/>
      </w:pPr>
      <w:r>
        <w:continuationSeparator/>
      </w:r>
    </w:p>
    <w:p w14:paraId="1E4938A7" w14:textId="77777777" w:rsidR="008C6163" w:rsidRDefault="008C61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edra Sans Std Normal">
    <w:panose1 w:val="00000000000000000000"/>
    <w:charset w:val="00"/>
    <w:family w:val="swiss"/>
    <w:notTrueType/>
    <w:pitch w:val="variable"/>
    <w:sig w:usb0="00000001" w:usb1="5000E433" w:usb2="00000000" w:usb3="00000000" w:csb0="00000093" w:csb1="00000000"/>
  </w:font>
  <w:font w:name="National Bold">
    <w:altName w:val="Arial"/>
    <w:panose1 w:val="00000000000000000000"/>
    <w:charset w:val="00"/>
    <w:family w:val="modern"/>
    <w:notTrueType/>
    <w:pitch w:val="variable"/>
    <w:sig w:usb0="00000001" w:usb1="5000207B" w:usb2="00000010" w:usb3="00000000" w:csb0="0000009B" w:csb1="00000000"/>
  </w:font>
  <w:font w:name="National Extrabold">
    <w:altName w:val="Arial"/>
    <w:panose1 w:val="00000000000000000000"/>
    <w:charset w:val="00"/>
    <w:family w:val="modern"/>
    <w:notTrueType/>
    <w:pitch w:val="variable"/>
    <w:sig w:usb0="00000001" w:usb1="5000207B" w:usb2="00000010" w:usb3="00000000" w:csb0="0000009B" w:csb1="00000000"/>
  </w:font>
  <w:font w:name="Verlag Black">
    <w:altName w:val="Arial"/>
    <w:panose1 w:val="00000000000000000000"/>
    <w:charset w:val="00"/>
    <w:family w:val="modern"/>
    <w:notTrueType/>
    <w:pitch w:val="variable"/>
    <w:sig w:usb0="00000001" w:usb1="4000006A" w:usb2="00000000" w:usb3="00000000" w:csb0="0000000B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National Regular">
    <w:altName w:val="Arial"/>
    <w:panose1 w:val="00000000000000000000"/>
    <w:charset w:val="00"/>
    <w:family w:val="modern"/>
    <w:notTrueType/>
    <w:pitch w:val="variable"/>
    <w:sig w:usb0="00000001" w:usb1="5000207B" w:usb2="00000010" w:usb3="00000000" w:csb0="0000009B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1EAAC" w14:textId="77777777" w:rsidR="00B8122C" w:rsidRPr="001E19AA" w:rsidRDefault="00B8122C" w:rsidP="00B8122C">
    <w:pPr>
      <w:pStyle w:val="Zpat"/>
      <w:pBdr>
        <w:top w:val="thinThickSmallGap" w:sz="24" w:space="1" w:color="622423"/>
      </w:pBdr>
      <w:rPr>
        <w:rFonts w:ascii="Arial Narrow" w:hAnsi="Arial Narrow" w:cs="Arial"/>
        <w:sz w:val="18"/>
        <w:szCs w:val="18"/>
      </w:rPr>
    </w:pPr>
    <w:r w:rsidRPr="001E19AA">
      <w:rPr>
        <w:rFonts w:ascii="Arial Narrow" w:hAnsi="Arial Narrow" w:cs="Arial"/>
        <w:sz w:val="18"/>
        <w:szCs w:val="18"/>
      </w:rPr>
      <w:t>V</w:t>
    </w:r>
    <w:r>
      <w:rPr>
        <w:rFonts w:ascii="Arial Narrow" w:hAnsi="Arial Narrow" w:cs="Arial"/>
        <w:sz w:val="18"/>
        <w:szCs w:val="18"/>
      </w:rPr>
      <w:t>erze 1.</w:t>
    </w:r>
    <w:r w:rsidR="00A56B56">
      <w:rPr>
        <w:rFonts w:ascii="Arial Narrow" w:hAnsi="Arial Narrow" w:cs="Arial"/>
        <w:sz w:val="18"/>
        <w:szCs w:val="18"/>
      </w:rPr>
      <w:t>1</w:t>
    </w:r>
  </w:p>
  <w:p w14:paraId="29547465" w14:textId="79855206" w:rsidR="00B8122C" w:rsidRPr="001E19AA" w:rsidRDefault="00B8122C" w:rsidP="00B8122C">
    <w:pPr>
      <w:pStyle w:val="Zpat"/>
      <w:pBdr>
        <w:top w:val="thinThickSmallGap" w:sz="24" w:space="1" w:color="622423"/>
      </w:pBdr>
      <w:tabs>
        <w:tab w:val="clear" w:pos="4536"/>
      </w:tabs>
      <w:rPr>
        <w:rFonts w:ascii="Arial Narrow" w:hAnsi="Arial Narrow" w:cs="Arial"/>
        <w:sz w:val="18"/>
        <w:szCs w:val="18"/>
      </w:rPr>
    </w:pPr>
    <w:r>
      <w:rPr>
        <w:rFonts w:ascii="Arial Narrow" w:hAnsi="Arial Narrow" w:cs="Arial"/>
        <w:sz w:val="18"/>
        <w:szCs w:val="18"/>
      </w:rPr>
      <w:t>Souhlasné prohlášení o vlastnické</w:t>
    </w:r>
    <w:r w:rsidR="003C0EC3">
      <w:rPr>
        <w:rFonts w:ascii="Arial Narrow" w:hAnsi="Arial Narrow" w:cs="Arial"/>
        <w:sz w:val="18"/>
        <w:szCs w:val="18"/>
      </w:rPr>
      <w:t>m</w:t>
    </w:r>
    <w:r>
      <w:rPr>
        <w:rFonts w:ascii="Arial Narrow" w:hAnsi="Arial Narrow" w:cs="Arial"/>
        <w:sz w:val="18"/>
        <w:szCs w:val="18"/>
      </w:rPr>
      <w:t xml:space="preserve"> práv</w:t>
    </w:r>
    <w:r w:rsidR="003C0EC3">
      <w:rPr>
        <w:rFonts w:ascii="Arial Narrow" w:hAnsi="Arial Narrow" w:cs="Arial"/>
        <w:sz w:val="18"/>
        <w:szCs w:val="18"/>
      </w:rPr>
      <w:t>u</w:t>
    </w:r>
    <w:r>
      <w:rPr>
        <w:rFonts w:ascii="Arial Narrow" w:hAnsi="Arial Narrow" w:cs="Arial"/>
        <w:sz w:val="18"/>
        <w:szCs w:val="18"/>
      </w:rPr>
      <w:t xml:space="preserve"> (</w:t>
    </w:r>
    <w:r w:rsidRPr="001E19AA">
      <w:rPr>
        <w:rFonts w:ascii="Arial Narrow" w:hAnsi="Arial Narrow" w:cs="Arial"/>
        <w:sz w:val="18"/>
        <w:szCs w:val="18"/>
      </w:rPr>
      <w:t>OSM)</w:t>
    </w:r>
    <w:r w:rsidRPr="001E19AA">
      <w:rPr>
        <w:rFonts w:ascii="Arial Narrow" w:hAnsi="Arial Narrow" w:cs="Arial"/>
        <w:sz w:val="18"/>
        <w:szCs w:val="18"/>
      </w:rPr>
      <w:tab/>
      <w:t xml:space="preserve">Stránka </w:t>
    </w:r>
    <w:r w:rsidRPr="001E19AA">
      <w:rPr>
        <w:rFonts w:ascii="Arial Narrow" w:hAnsi="Arial Narrow" w:cs="Arial"/>
        <w:sz w:val="18"/>
        <w:szCs w:val="18"/>
      </w:rPr>
      <w:fldChar w:fldCharType="begin"/>
    </w:r>
    <w:r w:rsidRPr="001E19AA">
      <w:rPr>
        <w:rFonts w:ascii="Arial Narrow" w:hAnsi="Arial Narrow" w:cs="Arial"/>
        <w:sz w:val="18"/>
        <w:szCs w:val="18"/>
      </w:rPr>
      <w:instrText xml:space="preserve"> PAGE   \* MERGEFORMAT </w:instrText>
    </w:r>
    <w:r w:rsidRPr="001E19AA">
      <w:rPr>
        <w:rFonts w:ascii="Arial Narrow" w:hAnsi="Arial Narrow" w:cs="Arial"/>
        <w:sz w:val="18"/>
        <w:szCs w:val="18"/>
      </w:rPr>
      <w:fldChar w:fldCharType="separate"/>
    </w:r>
    <w:r>
      <w:rPr>
        <w:rFonts w:ascii="Arial Narrow" w:hAnsi="Arial Narrow" w:cs="Arial"/>
        <w:noProof/>
        <w:sz w:val="18"/>
        <w:szCs w:val="18"/>
      </w:rPr>
      <w:t>2</w:t>
    </w:r>
    <w:r w:rsidRPr="001E19AA">
      <w:rPr>
        <w:rFonts w:ascii="Arial Narrow" w:hAnsi="Arial Narrow" w:cs="Arial"/>
        <w:sz w:val="18"/>
        <w:szCs w:val="18"/>
      </w:rPr>
      <w:fldChar w:fldCharType="end"/>
    </w:r>
  </w:p>
  <w:p w14:paraId="28020B1A" w14:textId="77777777" w:rsidR="00B8122C" w:rsidRDefault="00B8122C" w:rsidP="00B8122C">
    <w:pPr>
      <w:pStyle w:val="Zpat"/>
      <w:tabs>
        <w:tab w:val="clear" w:pos="4536"/>
        <w:tab w:val="clear" w:pos="9072"/>
        <w:tab w:val="left" w:pos="3420"/>
      </w:tabs>
    </w:pPr>
    <w:r>
      <w:tab/>
    </w:r>
  </w:p>
  <w:p w14:paraId="7170B810" w14:textId="77777777" w:rsidR="009A0FF4" w:rsidRDefault="009A0F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9510B4" w14:textId="77777777" w:rsidR="008C6163" w:rsidRDefault="008C6163" w:rsidP="00A02ACC">
      <w:pPr>
        <w:spacing w:line="240" w:lineRule="auto"/>
      </w:pPr>
      <w:r>
        <w:separator/>
      </w:r>
    </w:p>
    <w:p w14:paraId="24AEA5C7" w14:textId="77777777" w:rsidR="008C6163" w:rsidRDefault="008C6163"/>
  </w:footnote>
  <w:footnote w:type="continuationSeparator" w:id="0">
    <w:p w14:paraId="26D4557C" w14:textId="77777777" w:rsidR="008C6163" w:rsidRDefault="008C6163" w:rsidP="00A02ACC">
      <w:pPr>
        <w:spacing w:line="240" w:lineRule="auto"/>
      </w:pPr>
      <w:r>
        <w:continuationSeparator/>
      </w:r>
    </w:p>
    <w:p w14:paraId="3AE02AA6" w14:textId="77777777" w:rsidR="008C6163" w:rsidRDefault="008C61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36DD9" w14:textId="77777777" w:rsidR="009333FF" w:rsidRDefault="002C535D" w:rsidP="009333FF">
    <w:pPr>
      <w:pStyle w:val="Zhlav"/>
      <w:rPr>
        <w:rFonts w:ascii="Arial Narrow" w:hAnsi="Arial Narrow"/>
        <w:szCs w:val="22"/>
      </w:rPr>
    </w:pPr>
    <w:r w:rsidRPr="000539E0">
      <w:rPr>
        <w:rFonts w:ascii="Arial Narrow" w:hAnsi="Arial Narrow"/>
        <w:szCs w:val="22"/>
      </w:rPr>
      <w:t xml:space="preserve">CES </w:t>
    </w:r>
    <w:r w:rsidR="007525F1">
      <w:rPr>
        <w:rFonts w:ascii="Arial Narrow" w:hAnsi="Arial Narrow"/>
        <w:szCs w:val="22"/>
      </w:rPr>
      <w:t>……/2026/MAKU</w:t>
    </w:r>
  </w:p>
  <w:p w14:paraId="5FD41E3E" w14:textId="67D47C5A" w:rsidR="00AB3CFC" w:rsidRPr="000539E0" w:rsidRDefault="00AB3CFC" w:rsidP="009333FF">
    <w:pPr>
      <w:pStyle w:val="Zhlav"/>
      <w:rPr>
        <w:rFonts w:ascii="Arial Narrow" w:hAnsi="Arial Narrow"/>
        <w:szCs w:val="22"/>
      </w:rPr>
    </w:pPr>
    <w:r>
      <w:rPr>
        <w:rFonts w:ascii="Arial Narrow" w:hAnsi="Arial Narrow"/>
        <w:szCs w:val="22"/>
      </w:rPr>
      <w:t>Číslo a název stavby: DC006085 Česká Kamenice,</w:t>
    </w:r>
    <w:r w:rsidR="009333FF">
      <w:rPr>
        <w:rFonts w:ascii="Arial Narrow" w:hAnsi="Arial Narrow"/>
        <w:szCs w:val="22"/>
      </w:rPr>
      <w:t xml:space="preserve"> </w:t>
    </w:r>
    <w:proofErr w:type="gramStart"/>
    <w:r w:rsidR="009333FF">
      <w:rPr>
        <w:rFonts w:ascii="Arial Narrow" w:hAnsi="Arial Narrow"/>
        <w:szCs w:val="22"/>
      </w:rPr>
      <w:t>prameniště  Pustý</w:t>
    </w:r>
    <w:proofErr w:type="gramEnd"/>
    <w:r w:rsidR="009333FF">
      <w:rPr>
        <w:rFonts w:ascii="Arial Narrow" w:hAnsi="Arial Narrow"/>
        <w:szCs w:val="22"/>
      </w:rPr>
      <w:t xml:space="preserve"> zámek, Dobrý pramen, Kunratice, </w:t>
    </w:r>
    <w:proofErr w:type="spellStart"/>
    <w:r w:rsidR="009333FF">
      <w:rPr>
        <w:rFonts w:ascii="Arial Narrow" w:hAnsi="Arial Narrow"/>
        <w:szCs w:val="22"/>
      </w:rPr>
      <w:t>Filipov</w:t>
    </w:r>
    <w:proofErr w:type="spellEnd"/>
    <w:r w:rsidR="009333FF">
      <w:rPr>
        <w:rFonts w:ascii="Arial Narrow" w:hAnsi="Arial Narrow"/>
        <w:szCs w:val="22"/>
      </w:rPr>
      <w:t xml:space="preserve"> – historický majetek</w:t>
    </w:r>
  </w:p>
  <w:p w14:paraId="48464FE4" w14:textId="77777777" w:rsidR="009A0FF4" w:rsidRPr="002C535D" w:rsidRDefault="009A0FF4" w:rsidP="002C535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83.75pt;height:139.5pt" o:bullet="t">
        <v:imagedata r:id="rId1" o:title="odrazka"/>
      </v:shape>
    </w:pict>
  </w:numPicBullet>
  <w:abstractNum w:abstractNumId="0" w15:restartNumberingAfterBreak="0">
    <w:nsid w:val="FFFFFF7C"/>
    <w:multiLevelType w:val="singleLevel"/>
    <w:tmpl w:val="F6FA66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CEB0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908F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0EB2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768D6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D4B8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A6BF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442B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BDEF6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C6F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4215DB"/>
    <w:multiLevelType w:val="hybridMultilevel"/>
    <w:tmpl w:val="62FA7148"/>
    <w:lvl w:ilvl="0" w:tplc="0405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0CCC0DF4"/>
    <w:multiLevelType w:val="multilevel"/>
    <w:tmpl w:val="524A5FB6"/>
    <w:lvl w:ilvl="0">
      <w:start w:val="1"/>
      <w:numFmt w:val="decimal"/>
      <w:lvlText w:val="%1."/>
      <w:lvlJc w:val="left"/>
      <w:pPr>
        <w:ind w:left="6738" w:hanging="360"/>
      </w:pPr>
      <w:rPr>
        <w:rFonts w:ascii="Arial Narrow" w:hAnsi="Arial Narrow" w:cstheme="minorHAnsi" w:hint="default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73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0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0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4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45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5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18" w:hanging="1440"/>
      </w:pPr>
      <w:rPr>
        <w:rFonts w:hint="default"/>
      </w:rPr>
    </w:lvl>
  </w:abstractNum>
  <w:abstractNum w:abstractNumId="12" w15:restartNumberingAfterBreak="0">
    <w:nsid w:val="0FE03E94"/>
    <w:multiLevelType w:val="hybridMultilevel"/>
    <w:tmpl w:val="8E8283DA"/>
    <w:lvl w:ilvl="0" w:tplc="D5AEED84">
      <w:start w:val="415"/>
      <w:numFmt w:val="bullet"/>
      <w:lvlText w:val="-"/>
      <w:lvlJc w:val="left"/>
      <w:pPr>
        <w:ind w:left="1353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1FD5785B"/>
    <w:multiLevelType w:val="hybridMultilevel"/>
    <w:tmpl w:val="A68A72E4"/>
    <w:lvl w:ilvl="0" w:tplc="EE3ABBA6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33C7AC1"/>
    <w:multiLevelType w:val="hybridMultilevel"/>
    <w:tmpl w:val="301E3D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74322B"/>
    <w:multiLevelType w:val="hybridMultilevel"/>
    <w:tmpl w:val="BE0EC40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A537415"/>
    <w:multiLevelType w:val="multilevel"/>
    <w:tmpl w:val="524A5FB6"/>
    <w:lvl w:ilvl="0">
      <w:start w:val="1"/>
      <w:numFmt w:val="decimal"/>
      <w:lvlText w:val="%1."/>
      <w:lvlJc w:val="left"/>
      <w:pPr>
        <w:ind w:left="6738" w:hanging="360"/>
      </w:pPr>
      <w:rPr>
        <w:rFonts w:ascii="Arial Narrow" w:hAnsi="Arial Narrow" w:cstheme="minorHAnsi" w:hint="default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73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0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0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4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45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5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18" w:hanging="1440"/>
      </w:pPr>
      <w:rPr>
        <w:rFonts w:hint="default"/>
      </w:rPr>
    </w:lvl>
  </w:abstractNum>
  <w:abstractNum w:abstractNumId="17" w15:restartNumberingAfterBreak="0">
    <w:nsid w:val="3B476173"/>
    <w:multiLevelType w:val="hybridMultilevel"/>
    <w:tmpl w:val="B33CA828"/>
    <w:lvl w:ilvl="0" w:tplc="0405000F">
      <w:start w:val="1"/>
      <w:numFmt w:val="decimal"/>
      <w:lvlText w:val="%1."/>
      <w:lvlJc w:val="left"/>
      <w:pPr>
        <w:ind w:left="673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7458" w:hanging="360"/>
      </w:pPr>
    </w:lvl>
    <w:lvl w:ilvl="2" w:tplc="0405001B" w:tentative="1">
      <w:start w:val="1"/>
      <w:numFmt w:val="lowerRoman"/>
      <w:lvlText w:val="%3."/>
      <w:lvlJc w:val="right"/>
      <w:pPr>
        <w:ind w:left="8178" w:hanging="180"/>
      </w:pPr>
    </w:lvl>
    <w:lvl w:ilvl="3" w:tplc="0405000F" w:tentative="1">
      <w:start w:val="1"/>
      <w:numFmt w:val="decimal"/>
      <w:lvlText w:val="%4."/>
      <w:lvlJc w:val="left"/>
      <w:pPr>
        <w:ind w:left="8898" w:hanging="360"/>
      </w:pPr>
    </w:lvl>
    <w:lvl w:ilvl="4" w:tplc="04050019" w:tentative="1">
      <w:start w:val="1"/>
      <w:numFmt w:val="lowerLetter"/>
      <w:lvlText w:val="%5."/>
      <w:lvlJc w:val="left"/>
      <w:pPr>
        <w:ind w:left="9618" w:hanging="360"/>
      </w:pPr>
    </w:lvl>
    <w:lvl w:ilvl="5" w:tplc="0405001B" w:tentative="1">
      <w:start w:val="1"/>
      <w:numFmt w:val="lowerRoman"/>
      <w:lvlText w:val="%6."/>
      <w:lvlJc w:val="right"/>
      <w:pPr>
        <w:ind w:left="10338" w:hanging="180"/>
      </w:pPr>
    </w:lvl>
    <w:lvl w:ilvl="6" w:tplc="0405000F" w:tentative="1">
      <w:start w:val="1"/>
      <w:numFmt w:val="decimal"/>
      <w:lvlText w:val="%7."/>
      <w:lvlJc w:val="left"/>
      <w:pPr>
        <w:ind w:left="11058" w:hanging="360"/>
      </w:pPr>
    </w:lvl>
    <w:lvl w:ilvl="7" w:tplc="04050019" w:tentative="1">
      <w:start w:val="1"/>
      <w:numFmt w:val="lowerLetter"/>
      <w:lvlText w:val="%8."/>
      <w:lvlJc w:val="left"/>
      <w:pPr>
        <w:ind w:left="11778" w:hanging="360"/>
      </w:pPr>
    </w:lvl>
    <w:lvl w:ilvl="8" w:tplc="0405001B" w:tentative="1">
      <w:start w:val="1"/>
      <w:numFmt w:val="lowerRoman"/>
      <w:lvlText w:val="%9."/>
      <w:lvlJc w:val="right"/>
      <w:pPr>
        <w:ind w:left="12498" w:hanging="180"/>
      </w:pPr>
    </w:lvl>
  </w:abstractNum>
  <w:abstractNum w:abstractNumId="18" w15:restartNumberingAfterBreak="0">
    <w:nsid w:val="3ED35FE9"/>
    <w:multiLevelType w:val="hybridMultilevel"/>
    <w:tmpl w:val="8F84465C"/>
    <w:lvl w:ilvl="0" w:tplc="82F42F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13"/>
        <w:szCs w:val="13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6404DB"/>
    <w:multiLevelType w:val="multilevel"/>
    <w:tmpl w:val="C31A71CA"/>
    <w:lvl w:ilvl="0">
      <w:start w:val="1"/>
      <w:numFmt w:val="upperRoman"/>
      <w:pStyle w:val="RLNadpis1rovn"/>
      <w:suff w:val="space"/>
      <w:lvlText w:val="Část %1.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upperLetter"/>
      <w:pStyle w:val="RLNadpis2rovn"/>
      <w:lvlText w:val="%2.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/>
        <w:i w:val="0"/>
        <w:caps w:val="0"/>
        <w:strike w:val="0"/>
        <w:dstrike w:val="0"/>
        <w:vanish w:val="0"/>
        <w:color w:val="auto"/>
        <w:spacing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RLNadpis3rovn"/>
      <w:lvlText w:val="%2.%3"/>
      <w:lvlJc w:val="left"/>
      <w:pPr>
        <w:tabs>
          <w:tab w:val="num" w:pos="737"/>
        </w:tabs>
        <w:ind w:left="737" w:hanging="73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2.%3.%4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/>
        <w:i w:val="0"/>
        <w:caps w:val="0"/>
        <w:strike w:val="0"/>
        <w:dstrike w:val="0"/>
        <w:vanish w:val="0"/>
        <w:color w:val="394A58"/>
        <w:spacing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394A58"/>
        <w:spacing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lvlRestart w:val="0"/>
      <w:suff w:val="nothing"/>
      <w:lvlText w:val=""/>
      <w:lvlJc w:val="left"/>
      <w:pPr>
        <w:ind w:left="737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1134" w:firstLine="0"/>
      </w:pPr>
      <w:rPr>
        <w:rFonts w:hint="default"/>
        <w:color w:val="auto"/>
      </w:rPr>
    </w:lvl>
    <w:lvl w:ilvl="7">
      <w:start w:val="1"/>
      <w:numFmt w:val="none"/>
      <w:lvlRestart w:val="0"/>
      <w:suff w:val="nothing"/>
      <w:lvlText w:val=""/>
      <w:lvlJc w:val="left"/>
      <w:pPr>
        <w:ind w:left="1701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493E1E91"/>
    <w:multiLevelType w:val="multilevel"/>
    <w:tmpl w:val="DEDADCA8"/>
    <w:lvl w:ilvl="0">
      <w:start w:val="1"/>
      <w:numFmt w:val="bullet"/>
      <w:lvlText w:val=""/>
      <w:lvlPicBulletId w:val="0"/>
      <w:lvlJc w:val="left"/>
      <w:pPr>
        <w:tabs>
          <w:tab w:val="num" w:pos="737"/>
        </w:tabs>
        <w:ind w:left="737" w:hanging="731"/>
      </w:pPr>
      <w:rPr>
        <w:rFonts w:ascii="Symbol" w:hAnsi="Symbol" w:hint="default"/>
        <w:color w:val="auto"/>
        <w:sz w:val="13"/>
      </w:rPr>
    </w:lvl>
    <w:lvl w:ilvl="1">
      <w:start w:val="1"/>
      <w:numFmt w:val="bullet"/>
      <w:lvlRestart w:val="0"/>
      <w:pStyle w:val="RLOdrky"/>
      <w:lvlText w:val=""/>
      <w:lvlPicBulletId w:val="0"/>
      <w:lvlJc w:val="left"/>
      <w:pPr>
        <w:tabs>
          <w:tab w:val="num" w:pos="1134"/>
        </w:tabs>
        <w:ind w:left="1134" w:hanging="397"/>
      </w:pPr>
      <w:rPr>
        <w:rFonts w:ascii="Symbol" w:hAnsi="Symbol" w:hint="default"/>
        <w:color w:val="auto"/>
        <w:sz w:val="13"/>
        <w:szCs w:val="13"/>
      </w:rPr>
    </w:lvl>
    <w:lvl w:ilvl="2">
      <w:start w:val="1"/>
      <w:numFmt w:val="bullet"/>
      <w:lvlRestart w:val="0"/>
      <w:lvlText w:val=""/>
      <w:lvlPicBulletId w:val="0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  <w:sz w:val="13"/>
        <w:szCs w:val="13"/>
      </w:rPr>
    </w:lvl>
    <w:lvl w:ilvl="3">
      <w:start w:val="1"/>
      <w:numFmt w:val="bullet"/>
      <w:lvlRestart w:val="0"/>
      <w:lvlText w:val=""/>
      <w:lvlPicBulletId w:val="0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  <w:sz w:val="13"/>
        <w:szCs w:val="13"/>
      </w:rPr>
    </w:lvl>
    <w:lvl w:ilvl="4">
      <w:start w:val="1"/>
      <w:numFmt w:val="bullet"/>
      <w:lvlText w:val="o"/>
      <w:lvlJc w:val="left"/>
      <w:pPr>
        <w:tabs>
          <w:tab w:val="num" w:pos="9187"/>
        </w:tabs>
        <w:ind w:left="3685" w:hanging="73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9924"/>
        </w:tabs>
        <w:ind w:left="4422" w:hanging="73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0661"/>
        </w:tabs>
        <w:ind w:left="5159" w:hanging="73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1398"/>
        </w:tabs>
        <w:ind w:left="5896" w:hanging="73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33" w:hanging="737"/>
      </w:pPr>
      <w:rPr>
        <w:rFonts w:ascii="Wingdings" w:hAnsi="Wingdings" w:hint="default"/>
      </w:rPr>
    </w:lvl>
  </w:abstractNum>
  <w:abstractNum w:abstractNumId="21" w15:restartNumberingAfterBreak="0">
    <w:nsid w:val="4CC86C7C"/>
    <w:multiLevelType w:val="hybridMultilevel"/>
    <w:tmpl w:val="5A24B12C"/>
    <w:lvl w:ilvl="0" w:tplc="70F62A7A">
      <w:start w:val="1"/>
      <w:numFmt w:val="decimal"/>
      <w:lvlText w:val="%1.1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FDF7413"/>
    <w:multiLevelType w:val="hybridMultilevel"/>
    <w:tmpl w:val="72105DDC"/>
    <w:lvl w:ilvl="0" w:tplc="7646F50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5919FD"/>
    <w:multiLevelType w:val="hybridMultilevel"/>
    <w:tmpl w:val="D108A81A"/>
    <w:lvl w:ilvl="0" w:tplc="76980098">
      <w:start w:val="1"/>
      <w:numFmt w:val="bullet"/>
      <w:lvlText w:val="–"/>
      <w:lvlJc w:val="left"/>
      <w:pPr>
        <w:ind w:left="720" w:hanging="360"/>
      </w:pPr>
      <w:rPr>
        <w:rFonts w:ascii="Fedra Sans Std Normal" w:hAnsi="Fedra Sans Std Norm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56415E"/>
    <w:multiLevelType w:val="hybridMultilevel"/>
    <w:tmpl w:val="093465C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2C27999"/>
    <w:multiLevelType w:val="hybridMultilevel"/>
    <w:tmpl w:val="8B0A6A1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829379F"/>
    <w:multiLevelType w:val="multilevel"/>
    <w:tmpl w:val="7AE8A742"/>
    <w:lvl w:ilvl="0">
      <w:start w:val="1"/>
      <w:numFmt w:val="decimal"/>
      <w:pStyle w:val="RLslovanodstavec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28"/>
        </w:tabs>
        <w:ind w:left="1128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695"/>
        </w:tabs>
        <w:ind w:left="1695" w:hanging="567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731" w:firstLine="0"/>
      </w:pPr>
      <w:rPr>
        <w:rFonts w:hint="default"/>
        <w:color w:val="auto"/>
      </w:rPr>
    </w:lvl>
    <w:lvl w:ilvl="4">
      <w:start w:val="1"/>
      <w:numFmt w:val="none"/>
      <w:lvlRestart w:val="0"/>
      <w:suff w:val="nothing"/>
      <w:lvlText w:val=""/>
      <w:lvlJc w:val="left"/>
      <w:pPr>
        <w:ind w:left="1128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169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3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5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74" w:hanging="180"/>
      </w:pPr>
      <w:rPr>
        <w:rFonts w:hint="default"/>
      </w:rPr>
    </w:lvl>
  </w:abstractNum>
  <w:abstractNum w:abstractNumId="27" w15:restartNumberingAfterBreak="0">
    <w:nsid w:val="6C2511E9"/>
    <w:multiLevelType w:val="hybridMultilevel"/>
    <w:tmpl w:val="2E7CA9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73419C"/>
    <w:multiLevelType w:val="hybridMultilevel"/>
    <w:tmpl w:val="EDE40C7C"/>
    <w:lvl w:ilvl="0" w:tplc="78EC6AF6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D5AEED84">
      <w:start w:val="415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3"/>
  </w:num>
  <w:num w:numId="3">
    <w:abstractNumId w:val="14"/>
  </w:num>
  <w:num w:numId="4">
    <w:abstractNumId w:val="26"/>
  </w:num>
  <w:num w:numId="5">
    <w:abstractNumId w:val="19"/>
  </w:num>
  <w:num w:numId="6">
    <w:abstractNumId w:val="19"/>
  </w:num>
  <w:num w:numId="7">
    <w:abstractNumId w:val="19"/>
  </w:num>
  <w:num w:numId="8">
    <w:abstractNumId w:val="20"/>
  </w:num>
  <w:num w:numId="9">
    <w:abstractNumId w:val="19"/>
  </w:num>
  <w:num w:numId="10">
    <w:abstractNumId w:val="19"/>
  </w:num>
  <w:num w:numId="11">
    <w:abstractNumId w:val="19"/>
  </w:num>
  <w:num w:numId="12">
    <w:abstractNumId w:val="9"/>
  </w:num>
  <w:num w:numId="13">
    <w:abstractNumId w:val="8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2"/>
  </w:num>
  <w:num w:numId="23">
    <w:abstractNumId w:val="22"/>
  </w:num>
  <w:num w:numId="24">
    <w:abstractNumId w:val="28"/>
  </w:num>
  <w:num w:numId="25">
    <w:abstractNumId w:val="27"/>
  </w:num>
  <w:num w:numId="26">
    <w:abstractNumId w:val="11"/>
  </w:num>
  <w:num w:numId="27">
    <w:abstractNumId w:val="13"/>
  </w:num>
  <w:num w:numId="28">
    <w:abstractNumId w:val="17"/>
  </w:num>
  <w:num w:numId="29">
    <w:abstractNumId w:val="25"/>
  </w:num>
  <w:num w:numId="30">
    <w:abstractNumId w:val="24"/>
  </w:num>
  <w:num w:numId="31">
    <w:abstractNumId w:val="15"/>
  </w:num>
  <w:num w:numId="32">
    <w:abstractNumId w:val="10"/>
  </w:num>
  <w:num w:numId="33">
    <w:abstractNumId w:val="16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2D3"/>
    <w:rsid w:val="00002053"/>
    <w:rsid w:val="00013563"/>
    <w:rsid w:val="00013F04"/>
    <w:rsid w:val="00020E79"/>
    <w:rsid w:val="00020F28"/>
    <w:rsid w:val="00025324"/>
    <w:rsid w:val="00026C8F"/>
    <w:rsid w:val="000406AE"/>
    <w:rsid w:val="00044EB3"/>
    <w:rsid w:val="000539E0"/>
    <w:rsid w:val="00064A9C"/>
    <w:rsid w:val="00067628"/>
    <w:rsid w:val="0006785D"/>
    <w:rsid w:val="00076EA8"/>
    <w:rsid w:val="00081264"/>
    <w:rsid w:val="00082118"/>
    <w:rsid w:val="000830F2"/>
    <w:rsid w:val="00083CBF"/>
    <w:rsid w:val="000868AE"/>
    <w:rsid w:val="00086A23"/>
    <w:rsid w:val="00092668"/>
    <w:rsid w:val="00093694"/>
    <w:rsid w:val="000970D5"/>
    <w:rsid w:val="000A01EC"/>
    <w:rsid w:val="000A2BB3"/>
    <w:rsid w:val="000B669D"/>
    <w:rsid w:val="000B7A13"/>
    <w:rsid w:val="000C1C66"/>
    <w:rsid w:val="000D465A"/>
    <w:rsid w:val="000E78EE"/>
    <w:rsid w:val="00103365"/>
    <w:rsid w:val="001110FF"/>
    <w:rsid w:val="00115DE4"/>
    <w:rsid w:val="0012262D"/>
    <w:rsid w:val="001268F3"/>
    <w:rsid w:val="001430F0"/>
    <w:rsid w:val="00144EC0"/>
    <w:rsid w:val="00155D98"/>
    <w:rsid w:val="00195574"/>
    <w:rsid w:val="001A55FD"/>
    <w:rsid w:val="001A7D63"/>
    <w:rsid w:val="001B0C37"/>
    <w:rsid w:val="001C21FE"/>
    <w:rsid w:val="001C44D3"/>
    <w:rsid w:val="001C5707"/>
    <w:rsid w:val="001C7A25"/>
    <w:rsid w:val="001D5663"/>
    <w:rsid w:val="001D6198"/>
    <w:rsid w:val="001D6AF3"/>
    <w:rsid w:val="001F52CE"/>
    <w:rsid w:val="001F6FB0"/>
    <w:rsid w:val="00203E18"/>
    <w:rsid w:val="00212189"/>
    <w:rsid w:val="00222FAF"/>
    <w:rsid w:val="00226862"/>
    <w:rsid w:val="002271DC"/>
    <w:rsid w:val="00230AB0"/>
    <w:rsid w:val="0024343E"/>
    <w:rsid w:val="00267B43"/>
    <w:rsid w:val="002708F1"/>
    <w:rsid w:val="00271D8B"/>
    <w:rsid w:val="00274055"/>
    <w:rsid w:val="002748B4"/>
    <w:rsid w:val="002A434E"/>
    <w:rsid w:val="002C535D"/>
    <w:rsid w:val="002C63BF"/>
    <w:rsid w:val="002E60B9"/>
    <w:rsid w:val="002F15BC"/>
    <w:rsid w:val="00303D7A"/>
    <w:rsid w:val="003169C8"/>
    <w:rsid w:val="00316BA7"/>
    <w:rsid w:val="00342F5F"/>
    <w:rsid w:val="0034547A"/>
    <w:rsid w:val="0034744F"/>
    <w:rsid w:val="003507CB"/>
    <w:rsid w:val="00356B8D"/>
    <w:rsid w:val="00357838"/>
    <w:rsid w:val="003619D4"/>
    <w:rsid w:val="00362B23"/>
    <w:rsid w:val="00363521"/>
    <w:rsid w:val="003677FC"/>
    <w:rsid w:val="00382BAF"/>
    <w:rsid w:val="00396872"/>
    <w:rsid w:val="003A0026"/>
    <w:rsid w:val="003A03F0"/>
    <w:rsid w:val="003A6478"/>
    <w:rsid w:val="003A79B8"/>
    <w:rsid w:val="003C0EC3"/>
    <w:rsid w:val="003C74D8"/>
    <w:rsid w:val="003D28CE"/>
    <w:rsid w:val="003D2AB2"/>
    <w:rsid w:val="003E2B05"/>
    <w:rsid w:val="003F3D11"/>
    <w:rsid w:val="004128E9"/>
    <w:rsid w:val="004138AE"/>
    <w:rsid w:val="00414FE3"/>
    <w:rsid w:val="004156D6"/>
    <w:rsid w:val="00421896"/>
    <w:rsid w:val="0042669D"/>
    <w:rsid w:val="0044273D"/>
    <w:rsid w:val="00447F5E"/>
    <w:rsid w:val="00450B0B"/>
    <w:rsid w:val="00451928"/>
    <w:rsid w:val="00456D9D"/>
    <w:rsid w:val="004703DA"/>
    <w:rsid w:val="004739E7"/>
    <w:rsid w:val="00477784"/>
    <w:rsid w:val="004806CA"/>
    <w:rsid w:val="00483215"/>
    <w:rsid w:val="004931B7"/>
    <w:rsid w:val="004B34EF"/>
    <w:rsid w:val="004B5035"/>
    <w:rsid w:val="004C1584"/>
    <w:rsid w:val="004C2255"/>
    <w:rsid w:val="004C43AA"/>
    <w:rsid w:val="004D3CE4"/>
    <w:rsid w:val="004D43FB"/>
    <w:rsid w:val="004D4E65"/>
    <w:rsid w:val="0051023A"/>
    <w:rsid w:val="00517408"/>
    <w:rsid w:val="005216E5"/>
    <w:rsid w:val="005305C7"/>
    <w:rsid w:val="005312B6"/>
    <w:rsid w:val="005340E3"/>
    <w:rsid w:val="0053556D"/>
    <w:rsid w:val="0054299B"/>
    <w:rsid w:val="0054477C"/>
    <w:rsid w:val="0054539D"/>
    <w:rsid w:val="00561B5D"/>
    <w:rsid w:val="005651F4"/>
    <w:rsid w:val="00566278"/>
    <w:rsid w:val="00574DD9"/>
    <w:rsid w:val="005762D3"/>
    <w:rsid w:val="00590B12"/>
    <w:rsid w:val="005970EE"/>
    <w:rsid w:val="005A71C1"/>
    <w:rsid w:val="005C30DA"/>
    <w:rsid w:val="005F13E5"/>
    <w:rsid w:val="005F7D03"/>
    <w:rsid w:val="006015FD"/>
    <w:rsid w:val="00605FE7"/>
    <w:rsid w:val="006135D0"/>
    <w:rsid w:val="00617597"/>
    <w:rsid w:val="006223BD"/>
    <w:rsid w:val="006233C9"/>
    <w:rsid w:val="006252AF"/>
    <w:rsid w:val="0062706C"/>
    <w:rsid w:val="0063457D"/>
    <w:rsid w:val="00641BB2"/>
    <w:rsid w:val="00642A97"/>
    <w:rsid w:val="0064314C"/>
    <w:rsid w:val="006601E6"/>
    <w:rsid w:val="00680B29"/>
    <w:rsid w:val="006B0451"/>
    <w:rsid w:val="006B1DC0"/>
    <w:rsid w:val="006B795D"/>
    <w:rsid w:val="006B7EC5"/>
    <w:rsid w:val="006E1228"/>
    <w:rsid w:val="006E59FA"/>
    <w:rsid w:val="006F48E7"/>
    <w:rsid w:val="006F67C2"/>
    <w:rsid w:val="006F78B6"/>
    <w:rsid w:val="00706E69"/>
    <w:rsid w:val="0070729A"/>
    <w:rsid w:val="007129C0"/>
    <w:rsid w:val="00712C16"/>
    <w:rsid w:val="0073217D"/>
    <w:rsid w:val="0074096B"/>
    <w:rsid w:val="00743537"/>
    <w:rsid w:val="0075056C"/>
    <w:rsid w:val="007525F1"/>
    <w:rsid w:val="00770D2A"/>
    <w:rsid w:val="007733C5"/>
    <w:rsid w:val="00787DA8"/>
    <w:rsid w:val="00792E6C"/>
    <w:rsid w:val="00796216"/>
    <w:rsid w:val="00797425"/>
    <w:rsid w:val="007D5AFD"/>
    <w:rsid w:val="007F6F1D"/>
    <w:rsid w:val="00803CFA"/>
    <w:rsid w:val="00821A63"/>
    <w:rsid w:val="0082220F"/>
    <w:rsid w:val="00822D5B"/>
    <w:rsid w:val="00830579"/>
    <w:rsid w:val="0083403C"/>
    <w:rsid w:val="0083438A"/>
    <w:rsid w:val="008366DD"/>
    <w:rsid w:val="00865B99"/>
    <w:rsid w:val="00872F10"/>
    <w:rsid w:val="00873107"/>
    <w:rsid w:val="00873AF8"/>
    <w:rsid w:val="00892B7A"/>
    <w:rsid w:val="00897D87"/>
    <w:rsid w:val="008C6163"/>
    <w:rsid w:val="008C6BB6"/>
    <w:rsid w:val="008C7246"/>
    <w:rsid w:val="008D45F9"/>
    <w:rsid w:val="008E0337"/>
    <w:rsid w:val="008E489C"/>
    <w:rsid w:val="00916765"/>
    <w:rsid w:val="00922721"/>
    <w:rsid w:val="009333FF"/>
    <w:rsid w:val="0095721D"/>
    <w:rsid w:val="00962DA9"/>
    <w:rsid w:val="0096573F"/>
    <w:rsid w:val="0098397E"/>
    <w:rsid w:val="00984E03"/>
    <w:rsid w:val="00985F91"/>
    <w:rsid w:val="009A0FF4"/>
    <w:rsid w:val="009A5572"/>
    <w:rsid w:val="009A66E1"/>
    <w:rsid w:val="009C22D3"/>
    <w:rsid w:val="009C7B7D"/>
    <w:rsid w:val="009D149F"/>
    <w:rsid w:val="009E2094"/>
    <w:rsid w:val="009E4577"/>
    <w:rsid w:val="009F0AAE"/>
    <w:rsid w:val="009F7C10"/>
    <w:rsid w:val="00A02ACC"/>
    <w:rsid w:val="00A0444B"/>
    <w:rsid w:val="00A172BD"/>
    <w:rsid w:val="00A26F56"/>
    <w:rsid w:val="00A27D40"/>
    <w:rsid w:val="00A47BF4"/>
    <w:rsid w:val="00A548B8"/>
    <w:rsid w:val="00A55546"/>
    <w:rsid w:val="00A56B56"/>
    <w:rsid w:val="00A57E5C"/>
    <w:rsid w:val="00A61A16"/>
    <w:rsid w:val="00A75906"/>
    <w:rsid w:val="00A90CB5"/>
    <w:rsid w:val="00AB3CFC"/>
    <w:rsid w:val="00AC265D"/>
    <w:rsid w:val="00AD0D2F"/>
    <w:rsid w:val="00AD7569"/>
    <w:rsid w:val="00AF02AA"/>
    <w:rsid w:val="00B0470C"/>
    <w:rsid w:val="00B22139"/>
    <w:rsid w:val="00B24A9F"/>
    <w:rsid w:val="00B26753"/>
    <w:rsid w:val="00B42BD4"/>
    <w:rsid w:val="00B43828"/>
    <w:rsid w:val="00B43A4A"/>
    <w:rsid w:val="00B53764"/>
    <w:rsid w:val="00B620E9"/>
    <w:rsid w:val="00B64921"/>
    <w:rsid w:val="00B67BEB"/>
    <w:rsid w:val="00B8122C"/>
    <w:rsid w:val="00B85477"/>
    <w:rsid w:val="00B87F27"/>
    <w:rsid w:val="00B90DC1"/>
    <w:rsid w:val="00B9692D"/>
    <w:rsid w:val="00BA1AF2"/>
    <w:rsid w:val="00BD2570"/>
    <w:rsid w:val="00BD260F"/>
    <w:rsid w:val="00BD79BE"/>
    <w:rsid w:val="00BE2CAF"/>
    <w:rsid w:val="00BE3287"/>
    <w:rsid w:val="00BE5D18"/>
    <w:rsid w:val="00BF1D9A"/>
    <w:rsid w:val="00BF2EA0"/>
    <w:rsid w:val="00BF31F1"/>
    <w:rsid w:val="00BF7FA6"/>
    <w:rsid w:val="00C076F0"/>
    <w:rsid w:val="00C27B8B"/>
    <w:rsid w:val="00C31C23"/>
    <w:rsid w:val="00C3200D"/>
    <w:rsid w:val="00C53514"/>
    <w:rsid w:val="00C542B6"/>
    <w:rsid w:val="00C605E6"/>
    <w:rsid w:val="00C65C42"/>
    <w:rsid w:val="00C70902"/>
    <w:rsid w:val="00C7194D"/>
    <w:rsid w:val="00C816C8"/>
    <w:rsid w:val="00CA0E15"/>
    <w:rsid w:val="00CA3E68"/>
    <w:rsid w:val="00CB03CA"/>
    <w:rsid w:val="00CB1AEE"/>
    <w:rsid w:val="00CB304B"/>
    <w:rsid w:val="00CC7474"/>
    <w:rsid w:val="00CC7A66"/>
    <w:rsid w:val="00CD5313"/>
    <w:rsid w:val="00CD7BF5"/>
    <w:rsid w:val="00CE7604"/>
    <w:rsid w:val="00CF1BEF"/>
    <w:rsid w:val="00CF342A"/>
    <w:rsid w:val="00CF75B0"/>
    <w:rsid w:val="00D05919"/>
    <w:rsid w:val="00D06F08"/>
    <w:rsid w:val="00D135AB"/>
    <w:rsid w:val="00D15DB2"/>
    <w:rsid w:val="00D51518"/>
    <w:rsid w:val="00D54F18"/>
    <w:rsid w:val="00D57746"/>
    <w:rsid w:val="00D660B7"/>
    <w:rsid w:val="00D7492E"/>
    <w:rsid w:val="00D75759"/>
    <w:rsid w:val="00D82846"/>
    <w:rsid w:val="00D83EFD"/>
    <w:rsid w:val="00D96B17"/>
    <w:rsid w:val="00DA0FFE"/>
    <w:rsid w:val="00DB36CE"/>
    <w:rsid w:val="00DD7DA4"/>
    <w:rsid w:val="00E04507"/>
    <w:rsid w:val="00E10D8C"/>
    <w:rsid w:val="00E16895"/>
    <w:rsid w:val="00E20A0C"/>
    <w:rsid w:val="00E21D0C"/>
    <w:rsid w:val="00E36A61"/>
    <w:rsid w:val="00E52FA0"/>
    <w:rsid w:val="00E64BED"/>
    <w:rsid w:val="00E650D5"/>
    <w:rsid w:val="00E67B02"/>
    <w:rsid w:val="00E70FE1"/>
    <w:rsid w:val="00E72B53"/>
    <w:rsid w:val="00E73BA7"/>
    <w:rsid w:val="00E82BDD"/>
    <w:rsid w:val="00E95331"/>
    <w:rsid w:val="00EA3BE5"/>
    <w:rsid w:val="00EB0A7D"/>
    <w:rsid w:val="00EB2C38"/>
    <w:rsid w:val="00EB34B2"/>
    <w:rsid w:val="00EC4172"/>
    <w:rsid w:val="00ED5886"/>
    <w:rsid w:val="00EF124E"/>
    <w:rsid w:val="00F00E6F"/>
    <w:rsid w:val="00F00E72"/>
    <w:rsid w:val="00F02080"/>
    <w:rsid w:val="00F05DC4"/>
    <w:rsid w:val="00F132C6"/>
    <w:rsid w:val="00F27ED8"/>
    <w:rsid w:val="00F3176C"/>
    <w:rsid w:val="00F35B7B"/>
    <w:rsid w:val="00F5341D"/>
    <w:rsid w:val="00F54060"/>
    <w:rsid w:val="00F64348"/>
    <w:rsid w:val="00F65777"/>
    <w:rsid w:val="00F77C90"/>
    <w:rsid w:val="00FB3590"/>
    <w:rsid w:val="00FB5E53"/>
    <w:rsid w:val="00FC3446"/>
    <w:rsid w:val="00FC6ABC"/>
    <w:rsid w:val="00FD7819"/>
    <w:rsid w:val="00FD796A"/>
    <w:rsid w:val="00FE5334"/>
    <w:rsid w:val="00FE79D0"/>
    <w:rsid w:val="00FF606B"/>
    <w:rsid w:val="00FF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10E1B1"/>
  <w15:docId w15:val="{51DFB4CC-FDC4-4A5C-8E8B-451EFE9C1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iPriority="0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semiHidden="1" w:unhideWhenUsed="1"/>
    <w:lsdException w:name="envelope return" w:locked="0" w:semiHidden="1" w:unhideWhenUsed="1"/>
    <w:lsdException w:name="footnote reference" w:locked="0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semiHidden="1" w:unhideWhenUsed="1"/>
    <w:lsdException w:name="List" w:locked="0" w:semiHidden="1" w:unhideWhenUsed="1"/>
    <w:lsdException w:name="List Bullet" w:locked="0" w:semiHidden="1" w:unhideWhenUsed="1"/>
    <w:lsdException w:name="List Number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locked="0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iPriority="0" w:unhideWhenUsed="1"/>
    <w:lsdException w:name="Body Text Indent" w:locked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locked="0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semiHidden="1" w:unhideWhenUsed="1"/>
    <w:lsdException w:name="FollowedHyperlink" w:locked="0" w:semiHidden="1" w:unhideWhenUsed="1"/>
    <w:lsdException w:name="Strong" w:uiPriority="22" w:qFormat="1"/>
    <w:lsdException w:name="Emphasis" w:uiPriority="20"/>
    <w:lsdException w:name="Document Map" w:locked="0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locked="0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locked="0" w:semiHidden="1" w:unhideWhenUsed="1"/>
    <w:lsdException w:name="Table Columns 2" w:locked="0" w:semiHidden="1" w:unhideWhenUsed="1"/>
    <w:lsdException w:name="Table Columns 3" w:locked="0" w:semiHidden="1" w:unhideWhenUsed="1"/>
    <w:lsdException w:name="Table Columns 4" w:locked="0" w:semiHidden="1" w:unhideWhenUsed="1"/>
    <w:lsdException w:name="Table Columns 5" w:locked="0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locked="0" w:semiHidden="1" w:unhideWhenUsed="1"/>
    <w:lsdException w:name="Table List 2" w:locked="0" w:semiHidden="1" w:unhideWhenUsed="1"/>
    <w:lsdException w:name="Table List 3" w:locked="0" w:semiHidden="1" w:unhideWhenUsed="1"/>
    <w:lsdException w:name="Table List 4" w:locked="0" w:semiHidden="1" w:unhideWhenUsed="1"/>
    <w:lsdException w:name="Table List 5" w:locked="0" w:semiHidden="1" w:unhideWhenUsed="1"/>
    <w:lsdException w:name="Table List 6" w:locked="0" w:semiHidden="1" w:unhideWhenUsed="1"/>
    <w:lsdException w:name="Table List 7" w:locked="0" w:semiHidden="1" w:unhideWhenUsed="1"/>
    <w:lsdException w:name="Table List 8" w:locked="0" w:semiHidden="1" w:unhideWhenUsed="1"/>
    <w:lsdException w:name="Table 3D effects 1" w:locked="0" w:semiHidden="1" w:unhideWhenUsed="1"/>
    <w:lsdException w:name="Table 3D effects 2" w:locked="0" w:semiHidden="1" w:unhideWhenUsed="1"/>
    <w:lsdException w:name="Table 3D effects 3" w:locked="0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locked="0" w:semiHidden="1" w:unhideWhenUsed="1"/>
    <w:lsdException w:name="Table Web 2" w:locked="0" w:semiHidden="1" w:unhideWhenUsed="1"/>
    <w:lsdException w:name="Table Web 3" w:locked="0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locked="0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ln">
    <w:name w:val="Normal"/>
    <w:aliases w:val="!_Normální text"/>
    <w:qFormat/>
    <w:rsid w:val="006B7EC5"/>
    <w:pPr>
      <w:spacing w:after="120" w:line="340" w:lineRule="exact"/>
    </w:pPr>
    <w:rPr>
      <w:rFonts w:asciiTheme="minorHAnsi" w:hAnsiTheme="minorHAnsi"/>
      <w:sz w:val="22"/>
    </w:rPr>
  </w:style>
  <w:style w:type="paragraph" w:styleId="Nadpis1">
    <w:name w:val="heading 1"/>
    <w:aliases w:val="RL Právní rozbor"/>
    <w:basedOn w:val="Normln"/>
    <w:next w:val="Normln"/>
    <w:link w:val="Nadpis1Char"/>
    <w:uiPriority w:val="9"/>
    <w:unhideWhenUsed/>
    <w:locked/>
    <w:rsid w:val="00AD7569"/>
    <w:pPr>
      <w:spacing w:before="3000" w:after="300" w:line="540" w:lineRule="exact"/>
      <w:jc w:val="both"/>
      <w:outlineLvl w:val="0"/>
    </w:pPr>
    <w:rPr>
      <w:rFonts w:ascii="Calibri" w:hAnsi="Calibri"/>
      <w:b/>
      <w:color w:val="394A58"/>
      <w:spacing w:val="3"/>
      <w:sz w:val="48"/>
      <w:szCs w:val="48"/>
    </w:rPr>
  </w:style>
  <w:style w:type="paragraph" w:styleId="Nadpis2">
    <w:name w:val="heading 2"/>
    <w:aliases w:val="Název kapitoly"/>
    <w:basedOn w:val="Normln"/>
    <w:next w:val="Normln"/>
    <w:link w:val="Nadpis2Char"/>
    <w:uiPriority w:val="9"/>
    <w:unhideWhenUsed/>
    <w:locked/>
    <w:rsid w:val="00AD7569"/>
    <w:pPr>
      <w:spacing w:after="1440"/>
      <w:outlineLvl w:val="1"/>
    </w:pPr>
    <w:rPr>
      <w:rFonts w:ascii="National Bold" w:hAnsi="National Bold"/>
      <w:sz w:val="36"/>
    </w:rPr>
  </w:style>
  <w:style w:type="paragraph" w:styleId="Nadpis3">
    <w:name w:val="heading 3"/>
    <w:aliases w:val="Podnadpis 1. úrovně"/>
    <w:basedOn w:val="Normln"/>
    <w:next w:val="Normln"/>
    <w:link w:val="Nadpis3Char"/>
    <w:uiPriority w:val="9"/>
    <w:unhideWhenUsed/>
    <w:locked/>
    <w:rsid w:val="005216E5"/>
    <w:pPr>
      <w:spacing w:before="440"/>
      <w:outlineLvl w:val="2"/>
    </w:pPr>
    <w:rPr>
      <w:rFonts w:ascii="National Extrabold" w:hAnsi="National Extrabold"/>
      <w:b/>
      <w:caps/>
      <w:spacing w:val="24"/>
    </w:rPr>
  </w:style>
  <w:style w:type="paragraph" w:styleId="Nadpis4">
    <w:name w:val="heading 4"/>
    <w:aliases w:val="Jméno Příjmení"/>
    <w:basedOn w:val="Normln"/>
    <w:next w:val="Normln"/>
    <w:link w:val="Nadpis4Char"/>
    <w:uiPriority w:val="9"/>
    <w:unhideWhenUsed/>
    <w:locked/>
    <w:rsid w:val="006B795D"/>
    <w:pPr>
      <w:outlineLvl w:val="3"/>
    </w:pPr>
    <w:rPr>
      <w:rFonts w:ascii="Verlag Black" w:hAnsi="Verlag Black"/>
      <w:color w:val="002A5C"/>
      <w:sz w:val="34"/>
      <w:szCs w:val="34"/>
      <w:lang w:eastAsia="en-US"/>
    </w:rPr>
  </w:style>
  <w:style w:type="paragraph" w:styleId="Nadpis5">
    <w:name w:val="heading 5"/>
    <w:aliases w:val="Pracovní pozice"/>
    <w:basedOn w:val="Normln"/>
    <w:next w:val="Normln"/>
    <w:link w:val="Nadpis5Char"/>
    <w:uiPriority w:val="9"/>
    <w:unhideWhenUsed/>
    <w:locked/>
    <w:rsid w:val="006B795D"/>
    <w:pPr>
      <w:outlineLvl w:val="4"/>
    </w:pPr>
    <w:rPr>
      <w:rFonts w:ascii="Adobe Garamond Pro" w:hAnsi="Adobe Garamond Pro"/>
      <w:i/>
      <w:color w:val="002A5C"/>
      <w:sz w:val="34"/>
      <w:szCs w:val="34"/>
      <w:lang w:eastAsia="en-US"/>
    </w:rPr>
  </w:style>
  <w:style w:type="paragraph" w:styleId="Nadpis6">
    <w:name w:val="heading 6"/>
    <w:aliases w:val="Název kapitoly - pokračování"/>
    <w:basedOn w:val="Normln"/>
    <w:next w:val="Normln"/>
    <w:link w:val="Nadpis6Char"/>
    <w:uiPriority w:val="9"/>
    <w:unhideWhenUsed/>
    <w:locked/>
    <w:rsid w:val="00362B23"/>
    <w:pPr>
      <w:spacing w:after="1440"/>
      <w:outlineLvl w:val="5"/>
    </w:pPr>
    <w:rPr>
      <w:rFonts w:ascii="National Bold" w:hAnsi="National Bold"/>
      <w:color w:val="9DA4AC"/>
      <w:sz w:val="28"/>
      <w:szCs w:val="28"/>
    </w:rPr>
  </w:style>
  <w:style w:type="paragraph" w:styleId="Nadpis7">
    <w:name w:val="heading 7"/>
    <w:basedOn w:val="Nadpis3"/>
    <w:next w:val="Normln"/>
    <w:link w:val="Nadpis7Char"/>
    <w:uiPriority w:val="9"/>
    <w:unhideWhenUsed/>
    <w:locked/>
    <w:rsid w:val="00BF1D9A"/>
    <w:pPr>
      <w:spacing w:before="0"/>
      <w:outlineLvl w:val="6"/>
    </w:pPr>
    <w:rPr>
      <w:color w:val="EC7A08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!_Záhlaví"/>
    <w:basedOn w:val="Normln"/>
    <w:link w:val="ZhlavChar"/>
    <w:uiPriority w:val="99"/>
    <w:unhideWhenUsed/>
    <w:rsid w:val="00FB3590"/>
    <w:pPr>
      <w:tabs>
        <w:tab w:val="center" w:pos="4536"/>
        <w:tab w:val="right" w:pos="9072"/>
      </w:tabs>
      <w:spacing w:line="240" w:lineRule="auto"/>
    </w:pPr>
  </w:style>
  <w:style w:type="character" w:customStyle="1" w:styleId="Nadpis1Char">
    <w:name w:val="Nadpis 1 Char"/>
    <w:aliases w:val="RL Právní rozbor Char"/>
    <w:basedOn w:val="Standardnpsmoodstavce"/>
    <w:link w:val="Nadpis1"/>
    <w:uiPriority w:val="9"/>
    <w:rsid w:val="001430F0"/>
    <w:rPr>
      <w:b/>
      <w:color w:val="394A58"/>
      <w:spacing w:val="3"/>
      <w:sz w:val="48"/>
      <w:szCs w:val="48"/>
    </w:rPr>
  </w:style>
  <w:style w:type="character" w:customStyle="1" w:styleId="Nadpis2Char">
    <w:name w:val="Nadpis 2 Char"/>
    <w:aliases w:val="Název kapitoly Char"/>
    <w:basedOn w:val="Standardnpsmoodstavce"/>
    <w:link w:val="Nadpis2"/>
    <w:uiPriority w:val="9"/>
    <w:rsid w:val="001430F0"/>
    <w:rPr>
      <w:rFonts w:ascii="National Bold" w:hAnsi="National Bold"/>
      <w:sz w:val="36"/>
    </w:rPr>
  </w:style>
  <w:style w:type="character" w:customStyle="1" w:styleId="Nadpis3Char">
    <w:name w:val="Nadpis 3 Char"/>
    <w:aliases w:val="Podnadpis 1. úrovně Char"/>
    <w:basedOn w:val="Standardnpsmoodstavce"/>
    <w:link w:val="Nadpis3"/>
    <w:uiPriority w:val="9"/>
    <w:rsid w:val="001430F0"/>
    <w:rPr>
      <w:rFonts w:ascii="National Extrabold" w:hAnsi="National Extrabold"/>
      <w:b/>
      <w:caps/>
      <w:spacing w:val="24"/>
      <w:sz w:val="22"/>
    </w:rPr>
  </w:style>
  <w:style w:type="character" w:customStyle="1" w:styleId="Nadpis4Char">
    <w:name w:val="Nadpis 4 Char"/>
    <w:aliases w:val="Jméno Příjmení Char"/>
    <w:basedOn w:val="Standardnpsmoodstavce"/>
    <w:link w:val="Nadpis4"/>
    <w:uiPriority w:val="9"/>
    <w:rsid w:val="001430F0"/>
    <w:rPr>
      <w:rFonts w:ascii="Verlag Black" w:hAnsi="Verlag Black"/>
      <w:color w:val="002A5C"/>
      <w:sz w:val="34"/>
      <w:szCs w:val="34"/>
      <w:lang w:eastAsia="en-US"/>
    </w:rPr>
  </w:style>
  <w:style w:type="character" w:customStyle="1" w:styleId="Nadpis5Char">
    <w:name w:val="Nadpis 5 Char"/>
    <w:aliases w:val="Pracovní pozice Char"/>
    <w:basedOn w:val="Standardnpsmoodstavce"/>
    <w:link w:val="Nadpis5"/>
    <w:uiPriority w:val="9"/>
    <w:rsid w:val="001430F0"/>
    <w:rPr>
      <w:rFonts w:ascii="Adobe Garamond Pro" w:hAnsi="Adobe Garamond Pro"/>
      <w:i/>
      <w:color w:val="002A5C"/>
      <w:sz w:val="34"/>
      <w:szCs w:val="34"/>
      <w:lang w:eastAsia="en-US"/>
    </w:rPr>
  </w:style>
  <w:style w:type="paragraph" w:styleId="Zpat">
    <w:name w:val="footer"/>
    <w:aliases w:val="!_Zápatí"/>
    <w:basedOn w:val="Normln"/>
    <w:link w:val="ZpatChar"/>
    <w:uiPriority w:val="99"/>
    <w:unhideWhenUsed/>
    <w:rsid w:val="00AD7569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aliases w:val="!_Zápatí Char"/>
    <w:basedOn w:val="Standardnpsmoodstavce"/>
    <w:link w:val="Zpat"/>
    <w:uiPriority w:val="99"/>
    <w:rsid w:val="00AD7569"/>
    <w:rPr>
      <w:rFonts w:ascii="National Regular" w:hAnsi="National Regular"/>
      <w:color w:val="FF0000"/>
    </w:rPr>
  </w:style>
  <w:style w:type="paragraph" w:customStyle="1" w:styleId="RLslovanodstavec">
    <w:name w:val="!_RL Číslovaný odstavec"/>
    <w:basedOn w:val="Normln"/>
    <w:qFormat/>
    <w:locked/>
    <w:rsid w:val="007D5AFD"/>
    <w:pPr>
      <w:numPr>
        <w:numId w:val="4"/>
      </w:numPr>
      <w:jc w:val="both"/>
    </w:pPr>
    <w:rPr>
      <w:rFonts w:ascii="Calibri" w:hAnsi="Calibri"/>
      <w:spacing w:val="-4"/>
    </w:rPr>
  </w:style>
  <w:style w:type="character" w:customStyle="1" w:styleId="ZhlavChar">
    <w:name w:val="Záhlaví Char"/>
    <w:aliases w:val="!_Záhlaví Char"/>
    <w:basedOn w:val="Standardnpsmoodstavce"/>
    <w:link w:val="Zhlav"/>
    <w:uiPriority w:val="99"/>
    <w:rsid w:val="00FB3590"/>
    <w:rPr>
      <w:rFonts w:asciiTheme="minorHAnsi" w:hAnsiTheme="minorHAnsi"/>
      <w:sz w:val="22"/>
    </w:rPr>
  </w:style>
  <w:style w:type="paragraph" w:customStyle="1" w:styleId="RLNadpis1rovn">
    <w:name w:val="!_RL Nadpis 1. úrovně"/>
    <w:basedOn w:val="Normln"/>
    <w:next w:val="Normln"/>
    <w:qFormat/>
    <w:locked/>
    <w:rsid w:val="0096573F"/>
    <w:pPr>
      <w:pageBreakBefore/>
      <w:numPr>
        <w:numId w:val="11"/>
      </w:numPr>
      <w:spacing w:after="840" w:line="560" w:lineRule="exact"/>
      <w:jc w:val="both"/>
    </w:pPr>
    <w:rPr>
      <w:rFonts w:ascii="Calibri" w:hAnsi="Calibri"/>
      <w:b/>
      <w:spacing w:val="3"/>
      <w:sz w:val="40"/>
      <w:szCs w:val="40"/>
    </w:rPr>
  </w:style>
  <w:style w:type="paragraph" w:customStyle="1" w:styleId="RLNadpis2rovn">
    <w:name w:val="!_RL Nadpis 2. úrovně"/>
    <w:basedOn w:val="Normln"/>
    <w:next w:val="Normln"/>
    <w:qFormat/>
    <w:locked/>
    <w:rsid w:val="0096573F"/>
    <w:pPr>
      <w:keepNext/>
      <w:numPr>
        <w:ilvl w:val="1"/>
        <w:numId w:val="11"/>
      </w:numPr>
      <w:spacing w:before="360"/>
      <w:jc w:val="both"/>
    </w:pPr>
    <w:rPr>
      <w:rFonts w:ascii="Calibri" w:hAnsi="Calibri"/>
      <w:b/>
      <w:spacing w:val="20"/>
      <w:sz w:val="23"/>
    </w:rPr>
  </w:style>
  <w:style w:type="paragraph" w:customStyle="1" w:styleId="RLNadpis3rovn">
    <w:name w:val="!_RL Nadpis 3. úrovně"/>
    <w:basedOn w:val="Normln"/>
    <w:next w:val="RLslovanodstavec"/>
    <w:qFormat/>
    <w:locked/>
    <w:rsid w:val="0096573F"/>
    <w:pPr>
      <w:keepNext/>
      <w:numPr>
        <w:ilvl w:val="2"/>
        <w:numId w:val="11"/>
      </w:numPr>
      <w:spacing w:before="360"/>
      <w:jc w:val="both"/>
    </w:pPr>
    <w:rPr>
      <w:rFonts w:ascii="Calibri" w:hAnsi="Calibri"/>
      <w:b/>
      <w:szCs w:val="22"/>
    </w:rPr>
  </w:style>
  <w:style w:type="paragraph" w:customStyle="1" w:styleId="RLObsah-nadpis">
    <w:name w:val="RL Obsah - nadpis"/>
    <w:unhideWhenUsed/>
    <w:locked/>
    <w:rsid w:val="00AD7569"/>
    <w:pPr>
      <w:spacing w:after="1400" w:line="440" w:lineRule="exact"/>
    </w:pPr>
    <w:rPr>
      <w:b/>
      <w:noProof/>
      <w:color w:val="EB7B23"/>
      <w:spacing w:val="3"/>
      <w:sz w:val="40"/>
      <w:szCs w:val="40"/>
    </w:rPr>
  </w:style>
  <w:style w:type="character" w:customStyle="1" w:styleId="Nadpis6Char">
    <w:name w:val="Nadpis 6 Char"/>
    <w:aliases w:val="Název kapitoly - pokračování Char"/>
    <w:basedOn w:val="Standardnpsmoodstavce"/>
    <w:link w:val="Nadpis6"/>
    <w:uiPriority w:val="9"/>
    <w:rsid w:val="001430F0"/>
    <w:rPr>
      <w:rFonts w:ascii="National Bold" w:hAnsi="National Bold"/>
      <w:color w:val="9DA4AC"/>
      <w:sz w:val="28"/>
      <w:szCs w:val="28"/>
    </w:rPr>
  </w:style>
  <w:style w:type="paragraph" w:customStyle="1" w:styleId="RLOdrky">
    <w:name w:val="!_RL Odrážky"/>
    <w:basedOn w:val="Normln"/>
    <w:qFormat/>
    <w:locked/>
    <w:rsid w:val="007D5AFD"/>
    <w:pPr>
      <w:numPr>
        <w:ilvl w:val="1"/>
        <w:numId w:val="8"/>
      </w:numPr>
      <w:spacing w:after="100"/>
      <w:jc w:val="both"/>
    </w:pPr>
    <w:rPr>
      <w:rFonts w:ascii="Calibri" w:hAnsi="Calibri"/>
      <w:spacing w:val="3"/>
    </w:rPr>
  </w:style>
  <w:style w:type="character" w:customStyle="1" w:styleId="Nadpis7Char">
    <w:name w:val="Nadpis 7 Char"/>
    <w:basedOn w:val="Standardnpsmoodstavce"/>
    <w:link w:val="Nadpis7"/>
    <w:uiPriority w:val="9"/>
    <w:rsid w:val="001430F0"/>
    <w:rPr>
      <w:rFonts w:ascii="National Extrabold" w:hAnsi="National Extrabold"/>
      <w:b/>
      <w:caps/>
      <w:color w:val="EC7A08"/>
      <w:spacing w:val="24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unhideWhenUsed/>
    <w:rsid w:val="00BF31F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1430F0"/>
    <w:rPr>
      <w:rFonts w:ascii="Segoe UI" w:hAnsi="Segoe UI" w:cs="Segoe UI"/>
      <w:sz w:val="18"/>
      <w:szCs w:val="18"/>
    </w:rPr>
  </w:style>
  <w:style w:type="paragraph" w:customStyle="1" w:styleId="RLTabulka">
    <w:name w:val="!_RL Tabulka"/>
    <w:basedOn w:val="Normln"/>
    <w:qFormat/>
    <w:rsid w:val="0096573F"/>
    <w:pPr>
      <w:spacing w:before="40" w:after="40" w:line="240" w:lineRule="auto"/>
    </w:pPr>
  </w:style>
  <w:style w:type="paragraph" w:customStyle="1" w:styleId="Pjemce">
    <w:name w:val="Příjemce"/>
    <w:qFormat/>
    <w:rsid w:val="005762D3"/>
    <w:pPr>
      <w:spacing w:line="340" w:lineRule="exact"/>
      <w:ind w:left="6356"/>
    </w:pPr>
    <w:rPr>
      <w:color w:val="1E1E1E"/>
      <w:sz w:val="22"/>
      <w:szCs w:val="19"/>
    </w:rPr>
  </w:style>
  <w:style w:type="paragraph" w:styleId="Odstavecseseznamem">
    <w:name w:val="List Paragraph"/>
    <w:basedOn w:val="Normln"/>
    <w:uiPriority w:val="34"/>
    <w:qFormat/>
    <w:locked/>
    <w:rsid w:val="000868AE"/>
    <w:pPr>
      <w:spacing w:after="0" w:line="320" w:lineRule="exact"/>
      <w:ind w:left="720"/>
      <w:contextualSpacing/>
    </w:pPr>
    <w:rPr>
      <w:rFonts w:ascii="Calibri" w:hAnsi="Calibri"/>
      <w:color w:val="000000" w:themeColor="text1"/>
    </w:rPr>
  </w:style>
  <w:style w:type="character" w:styleId="Hypertextovodkaz">
    <w:name w:val="Hyperlink"/>
    <w:basedOn w:val="Standardnpsmoodstavce"/>
    <w:uiPriority w:val="99"/>
    <w:unhideWhenUsed/>
    <w:locked/>
    <w:rsid w:val="005762D3"/>
    <w:rPr>
      <w:color w:val="0000FF"/>
      <w:u w:val="single"/>
    </w:rPr>
  </w:style>
  <w:style w:type="paragraph" w:customStyle="1" w:styleId="Text">
    <w:name w:val="Text"/>
    <w:qFormat/>
    <w:rsid w:val="005762D3"/>
    <w:pPr>
      <w:spacing w:line="340" w:lineRule="exact"/>
      <w:ind w:left="2926"/>
    </w:pPr>
    <w:rPr>
      <w:color w:val="1E1E1E"/>
      <w:spacing w:val="-2"/>
      <w:sz w:val="22"/>
    </w:rPr>
  </w:style>
  <w:style w:type="table" w:styleId="Mkatabulky">
    <w:name w:val="Table Grid"/>
    <w:basedOn w:val="Normlntabulka"/>
    <w:uiPriority w:val="59"/>
    <w:locked/>
    <w:rsid w:val="00CD5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RL Text pozn. pod čarou"/>
    <w:basedOn w:val="Normln"/>
    <w:link w:val="TextpoznpodarouChar"/>
    <w:rsid w:val="00CD5313"/>
    <w:pPr>
      <w:spacing w:after="100" w:line="280" w:lineRule="exact"/>
      <w:jc w:val="both"/>
    </w:pPr>
    <w:rPr>
      <w:rFonts w:ascii="Calibri" w:hAnsi="Calibri"/>
      <w:spacing w:val="3"/>
      <w:sz w:val="20"/>
    </w:rPr>
  </w:style>
  <w:style w:type="character" w:customStyle="1" w:styleId="TextpoznpodarouChar">
    <w:name w:val="Text pozn. pod čarou Char"/>
    <w:aliases w:val="RL Text pozn. pod čarou Char"/>
    <w:basedOn w:val="Standardnpsmoodstavce"/>
    <w:link w:val="Textpoznpodarou"/>
    <w:rsid w:val="00CD5313"/>
    <w:rPr>
      <w:spacing w:val="3"/>
    </w:rPr>
  </w:style>
  <w:style w:type="character" w:styleId="Znakapoznpodarou">
    <w:name w:val="footnote reference"/>
    <w:aliases w:val="RL Značka pozn. pod čarou"/>
    <w:rsid w:val="00CD5313"/>
    <w:rPr>
      <w:vertAlign w:val="superscript"/>
    </w:rPr>
  </w:style>
  <w:style w:type="paragraph" w:styleId="Zkladntext">
    <w:name w:val="Body Text"/>
    <w:basedOn w:val="Normln"/>
    <w:link w:val="ZkladntextChar"/>
    <w:rsid w:val="00CD5313"/>
    <w:pPr>
      <w:spacing w:before="120" w:after="0" w:line="240" w:lineRule="auto"/>
      <w:ind w:left="142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CD5313"/>
    <w:rPr>
      <w:rFonts w:ascii="Times New Roman" w:eastAsia="Times New Roman" w:hAnsi="Times New Roman"/>
      <w:sz w:val="24"/>
      <w:szCs w:val="24"/>
    </w:rPr>
  </w:style>
  <w:style w:type="paragraph" w:customStyle="1" w:styleId="obec">
    <w:name w:val="obec"/>
    <w:basedOn w:val="Normln"/>
    <w:rsid w:val="00CD5313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styleId="Siln">
    <w:name w:val="Strong"/>
    <w:uiPriority w:val="22"/>
    <w:qFormat/>
    <w:locked/>
    <w:rsid w:val="00CD5313"/>
    <w:rPr>
      <w:b/>
      <w:bCs/>
    </w:rPr>
  </w:style>
  <w:style w:type="paragraph" w:styleId="Bezmezer">
    <w:name w:val="No Spacing"/>
    <w:uiPriority w:val="1"/>
    <w:qFormat/>
    <w:locked/>
    <w:rsid w:val="00CD5313"/>
    <w:rPr>
      <w:rFonts w:ascii="Times New Roman" w:eastAsia="Times New Roman" w:hAnsi="Times New Roman"/>
      <w:sz w:val="24"/>
      <w:szCs w:val="24"/>
    </w:rPr>
  </w:style>
  <w:style w:type="paragraph" w:customStyle="1" w:styleId="para">
    <w:name w:val="para"/>
    <w:basedOn w:val="Normln"/>
    <w:rsid w:val="00CD5313"/>
    <w:pPr>
      <w:tabs>
        <w:tab w:val="left" w:pos="709"/>
      </w:tabs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24"/>
      <w:lang w:eastAsia="ar-SA"/>
    </w:rPr>
  </w:style>
  <w:style w:type="paragraph" w:customStyle="1" w:styleId="RLslovanodstavec0">
    <w:name w:val="RL Číslovaný odstavec"/>
    <w:basedOn w:val="Normln"/>
    <w:qFormat/>
    <w:locked/>
    <w:rsid w:val="00A172BD"/>
    <w:pPr>
      <w:tabs>
        <w:tab w:val="num" w:pos="737"/>
      </w:tabs>
      <w:spacing w:after="100" w:line="310" w:lineRule="exact"/>
      <w:ind w:left="737" w:hanging="737"/>
      <w:jc w:val="both"/>
    </w:pPr>
    <w:rPr>
      <w:rFonts w:ascii="Calibri" w:hAnsi="Calibri"/>
      <w:spacing w:val="-4"/>
    </w:rPr>
  </w:style>
  <w:style w:type="paragraph" w:customStyle="1" w:styleId="RLTabulka0">
    <w:name w:val="RL Tabulka"/>
    <w:basedOn w:val="Normln"/>
    <w:qFormat/>
    <w:rsid w:val="00A172BD"/>
    <w:pPr>
      <w:spacing w:before="40" w:after="4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A56B56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076EA8"/>
    <w:rPr>
      <w:rFonts w:asciiTheme="minorHAnsi" w:hAnsiTheme="minorHAnsi"/>
      <w:sz w:val="22"/>
    </w:rPr>
  </w:style>
  <w:style w:type="character" w:styleId="Odkaznakoment">
    <w:name w:val="annotation reference"/>
    <w:basedOn w:val="Standardnpsmoodstavce"/>
    <w:uiPriority w:val="99"/>
    <w:semiHidden/>
    <w:unhideWhenUsed/>
    <w:locked/>
    <w:rsid w:val="00155D9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55D98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55D98"/>
    <w:rPr>
      <w:rFonts w:asciiTheme="minorHAnsi" w:hAnsiTheme="minorHAnsi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155D9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55D98"/>
    <w:rPr>
      <w:rFonts w:asciiTheme="minorHAnsi" w:hAnsiTheme="min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1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5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mkovaa\AppData\Roaming\Microsoft\&#352;ablony\Hlavickovy%20papir\RLCZ_hlavickovy_papir_Praha_v2016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9C2B2B6608794488E14543B0555FD7" ma:contentTypeVersion="0" ma:contentTypeDescription="Vytvoří nový dokument" ma:contentTypeScope="" ma:versionID="65df1e9b11c2f02d87f9c825a9a1e62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" Version="2008"/>
</file>

<file path=customXml/itemProps1.xml><?xml version="1.0" encoding="utf-8"?>
<ds:datastoreItem xmlns:ds="http://schemas.openxmlformats.org/officeDocument/2006/customXml" ds:itemID="{EFA809D7-1BAE-4112-800A-91FBF7185A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1A372E-52E7-4E16-A58D-BE4463E4C3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826088D-8B23-478E-A7A9-37059191FDA1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elements/1.1/"/>
    <ds:schemaRef ds:uri="http://purl.org/dc/terms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8B76A76-71A7-466A-A19F-8C81A1D3F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RLCZ_hlavickovy_papir_Praha_v2016.dotx</Template>
  <TotalTime>0</TotalTime>
  <Pages>7</Pages>
  <Words>1444</Words>
  <Characters>8521</Characters>
  <Application>Microsoft Office Word</Application>
  <DocSecurity>0</DocSecurity>
  <Lines>71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Office 2007</vt:lpstr>
      <vt:lpstr/>
    </vt:vector>
  </TitlesOfParts>
  <Company>ROWAN LEGAL</Company>
  <LinksUpToDate>false</LinksUpToDate>
  <CharactersWithSpaces>9946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2007</dc:title>
  <dc:creator>ROWAN LEGAL - Adéla Šimková</dc:creator>
  <cp:lastModifiedBy>Kunclová Martina</cp:lastModifiedBy>
  <cp:revision>3</cp:revision>
  <cp:lastPrinted>2025-08-07T10:38:00Z</cp:lastPrinted>
  <dcterms:created xsi:type="dcterms:W3CDTF">2026-05-27T09:45:00Z</dcterms:created>
  <dcterms:modified xsi:type="dcterms:W3CDTF">2026-05-27T09:46:00Z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0x010100CF9C2B2B6608794488E14543B0555FD7</vt:lpwstr>
  </property>
  <property fmtid="{D5CDD505-2E9C-101B-9397-08002B2CF9AE}" pid="3" name="Order">
    <vt:r8>9100</vt:r8>
  </property>
</Properties>
</file>