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CAB4" w14:textId="227C4014" w:rsidR="00930D34" w:rsidRPr="003328BD" w:rsidRDefault="006171AA" w:rsidP="00930D34">
      <w:pPr>
        <w:ind w:left="2154" w:hanging="2012"/>
        <w:rPr>
          <w:b/>
          <w:bCs/>
        </w:rPr>
      </w:pPr>
      <w:r>
        <w:rPr>
          <w:b/>
          <w:bCs/>
        </w:rPr>
        <w:t xml:space="preserve">PRAVIDLA PRO PROVOZOVÁNÍ SLUŽBY </w:t>
      </w:r>
      <w:r w:rsidR="00930D34" w:rsidRPr="003328BD">
        <w:rPr>
          <w:b/>
          <w:bCs/>
        </w:rPr>
        <w:t>SENIOR TAXI ČESKÁ KAMENICE</w:t>
      </w:r>
    </w:p>
    <w:p w14:paraId="3B79366E" w14:textId="77777777" w:rsidR="00930D34" w:rsidRPr="003328BD" w:rsidRDefault="00930D34" w:rsidP="00930D34">
      <w:pPr>
        <w:ind w:left="2154" w:hanging="2012"/>
        <w:rPr>
          <w:b/>
          <w:bCs/>
          <w:u w:val="single"/>
        </w:rPr>
      </w:pPr>
      <w:r w:rsidRPr="003328BD">
        <w:rPr>
          <w:b/>
          <w:bCs/>
          <w:u w:val="single"/>
        </w:rPr>
        <w:t>Kde jezdíme:</w:t>
      </w:r>
    </w:p>
    <w:p w14:paraId="3429E80A" w14:textId="46051545" w:rsidR="00930D34" w:rsidRDefault="00930D34" w:rsidP="003B0C45">
      <w:pPr>
        <w:pStyle w:val="Odstavecseseznamem"/>
        <w:numPr>
          <w:ilvl w:val="0"/>
          <w:numId w:val="2"/>
        </w:numPr>
      </w:pPr>
      <w:r w:rsidRPr="002E1325">
        <w:t>území města Česká Kamenice včetně místních částí a okolí města</w:t>
      </w:r>
    </w:p>
    <w:p w14:paraId="6F8E92BB" w14:textId="54DA962E" w:rsidR="003B0C45" w:rsidRDefault="003B0C45" w:rsidP="003B0C45">
      <w:pPr>
        <w:pStyle w:val="Odstavecseseznamem"/>
        <w:numPr>
          <w:ilvl w:val="0"/>
          <w:numId w:val="2"/>
        </w:numPr>
      </w:pPr>
      <w:r>
        <w:t>území města Kamenický Šenov včetně místních částí a okolí města</w:t>
      </w:r>
    </w:p>
    <w:p w14:paraId="4B60ED91" w14:textId="7DC6304F" w:rsidR="003B0C45" w:rsidRDefault="003B0C45" w:rsidP="003B0C45">
      <w:pPr>
        <w:pStyle w:val="Odstavecseseznamem"/>
        <w:numPr>
          <w:ilvl w:val="0"/>
          <w:numId w:val="2"/>
        </w:numPr>
      </w:pPr>
      <w:r>
        <w:t>území obcí Prysk a Srbská Kamenice</w:t>
      </w:r>
    </w:p>
    <w:p w14:paraId="2927C1C3" w14:textId="4E6BFE5F" w:rsidR="000B2935" w:rsidRDefault="000B2935" w:rsidP="000B2935">
      <w:pPr>
        <w:pStyle w:val="Odstavecseseznamem"/>
        <w:numPr>
          <w:ilvl w:val="0"/>
          <w:numId w:val="2"/>
        </w:numPr>
      </w:pPr>
      <w:r>
        <w:t>území obcí Kunratice, Markvartice a Veselé</w:t>
      </w:r>
    </w:p>
    <w:p w14:paraId="19CA050B" w14:textId="235E07B7" w:rsidR="003B0C45" w:rsidRDefault="000218B9" w:rsidP="003B0C45">
      <w:pPr>
        <w:pStyle w:val="Odstavecseseznamem"/>
        <w:numPr>
          <w:ilvl w:val="0"/>
          <w:numId w:val="2"/>
        </w:numPr>
      </w:pPr>
      <w:r>
        <w:t xml:space="preserve">území Libereckého a Ústeckého kraje, zejména </w:t>
      </w:r>
      <w:r w:rsidR="003B0C45">
        <w:t>D</w:t>
      </w:r>
      <w:r w:rsidR="003B0C45" w:rsidRPr="002E1325">
        <w:t xml:space="preserve">ěčín, Česká Lípa, Nový Bor, Krásná Lípa, Benešov nad Ploučnicí, Ústí nad Labem, Rumburk, Varnsdorf, Liberec – k návštěvě lékaře nebo úřadu apod. </w:t>
      </w:r>
    </w:p>
    <w:p w14:paraId="09876100" w14:textId="77777777" w:rsidR="00930D34" w:rsidRPr="003328BD" w:rsidRDefault="00930D34" w:rsidP="00930D34">
      <w:pPr>
        <w:ind w:left="2154" w:hanging="2012"/>
        <w:rPr>
          <w:b/>
          <w:bCs/>
          <w:u w:val="single"/>
        </w:rPr>
      </w:pPr>
      <w:r w:rsidRPr="003328BD">
        <w:rPr>
          <w:b/>
          <w:bCs/>
          <w:u w:val="single"/>
        </w:rPr>
        <w:t>Kdy jezdíme:</w:t>
      </w:r>
    </w:p>
    <w:p w14:paraId="29A0F6C5" w14:textId="47C3CE9A" w:rsidR="00930D34" w:rsidRDefault="003B0C45" w:rsidP="00930D34">
      <w:pPr>
        <w:ind w:left="142"/>
      </w:pPr>
      <w:r>
        <w:t xml:space="preserve">Jezdíme </w:t>
      </w:r>
      <w:r w:rsidR="00930D34" w:rsidRPr="002E1325">
        <w:t>v pracovní dny od 7:00 hod. do 15:30 hod.</w:t>
      </w:r>
      <w:r w:rsidR="00930D34">
        <w:t>,</w:t>
      </w:r>
      <w:r w:rsidR="00930D34" w:rsidRPr="002E1325">
        <w:t xml:space="preserve"> případně dle dohody s poskytovatelem služby na tel</w:t>
      </w:r>
      <w:r w:rsidR="00930D34">
        <w:t>. </w:t>
      </w:r>
      <w:r w:rsidR="00930D34" w:rsidRPr="002E1325">
        <w:t xml:space="preserve"> 770</w:t>
      </w:r>
      <w:r w:rsidR="00930D34">
        <w:t> </w:t>
      </w:r>
      <w:r w:rsidR="00930D34" w:rsidRPr="002E1325">
        <w:t>169</w:t>
      </w:r>
      <w:r>
        <w:t> </w:t>
      </w:r>
      <w:r w:rsidR="00930D34" w:rsidRPr="002E1325">
        <w:t>662</w:t>
      </w:r>
      <w:r>
        <w:t xml:space="preserve"> nebo 775 869 360</w:t>
      </w:r>
    </w:p>
    <w:p w14:paraId="1F27BF22" w14:textId="77777777" w:rsidR="00930D34" w:rsidRPr="003328BD" w:rsidRDefault="00930D34" w:rsidP="00930D34">
      <w:pPr>
        <w:ind w:left="2154" w:hanging="2012"/>
        <w:rPr>
          <w:b/>
          <w:bCs/>
          <w:u w:val="single"/>
        </w:rPr>
      </w:pPr>
      <w:r w:rsidRPr="003328BD">
        <w:rPr>
          <w:b/>
          <w:bCs/>
          <w:u w:val="single"/>
        </w:rPr>
        <w:t>Koho vozíme:</w:t>
      </w:r>
    </w:p>
    <w:p w14:paraId="52DC2D7A" w14:textId="65C0BE83" w:rsidR="00930D34" w:rsidRDefault="003B0C45" w:rsidP="00930D34">
      <w:pPr>
        <w:ind w:left="142"/>
      </w:pPr>
      <w:r>
        <w:t xml:space="preserve">Vozíme </w:t>
      </w:r>
      <w:r w:rsidR="00930D34" w:rsidRPr="002E1325">
        <w:t>především seniory</w:t>
      </w:r>
      <w:r w:rsidR="00930D34">
        <w:t>, kterým byl přiznám starobní důchod</w:t>
      </w:r>
      <w:r w:rsidR="00930D34" w:rsidRPr="002E1325">
        <w:t>, dále osoby, které se ocitají v nepříznivé sociální situaci v důsledku svého zdravotního postižení, tj. držitelům ZTP, ZTP/P, TP a příjemce invalidního důchodu. U všech uživatelů služby platí podmínka trvalého pobytu v České Kamenici</w:t>
      </w:r>
      <w:r>
        <w:t xml:space="preserve">, Kamenickém Šenově, Prysku, Srbské Kamenici, Kunraticích, Markvarticích, Veselém, případně dalších obcí, se kterými </w:t>
      </w:r>
      <w:r w:rsidR="000B2935">
        <w:t>je</w:t>
      </w:r>
      <w:r>
        <w:t xml:space="preserve"> dohodnuta spolupráce</w:t>
      </w:r>
      <w:r w:rsidR="00930D34">
        <w:t>.</w:t>
      </w:r>
      <w:r w:rsidR="00930D34" w:rsidRPr="002E1325">
        <w:t xml:space="preserve"> </w:t>
      </w:r>
    </w:p>
    <w:p w14:paraId="63C98F03" w14:textId="77777777" w:rsidR="00930D34" w:rsidRPr="003328BD" w:rsidRDefault="00930D34" w:rsidP="00930D34">
      <w:pPr>
        <w:ind w:left="2154" w:hanging="2012"/>
        <w:rPr>
          <w:b/>
          <w:bCs/>
          <w:u w:val="single"/>
        </w:rPr>
      </w:pPr>
      <w:r w:rsidRPr="003328BD">
        <w:rPr>
          <w:b/>
          <w:bCs/>
          <w:u w:val="single"/>
        </w:rPr>
        <w:t>Cíl naší služby:</w:t>
      </w:r>
    </w:p>
    <w:p w14:paraId="4680634C" w14:textId="72B3C046" w:rsidR="00930D34" w:rsidRDefault="003B0C45" w:rsidP="00930D34">
      <w:pPr>
        <w:ind w:left="142"/>
      </w:pPr>
      <w:r>
        <w:t xml:space="preserve">Cílem služby je </w:t>
      </w:r>
      <w:r w:rsidR="00930D34" w:rsidRPr="002E1325">
        <w:t xml:space="preserve">zpřístupnit a usnadnit seniorům a osobám se zdravotním postižením návštěvy lékařů, lékáren, úřadů, obchodů, kulturních zařízení na území města a dále návštěvy zdravotnických zařízení, lékařů a úřadů i mimo území města </w:t>
      </w:r>
      <w:r>
        <w:t>jejich trvalého pobytu</w:t>
      </w:r>
      <w:r w:rsidR="00930D34" w:rsidRPr="002E1325">
        <w:t>.</w:t>
      </w:r>
    </w:p>
    <w:p w14:paraId="466E2217" w14:textId="77777777" w:rsidR="00930D34" w:rsidRPr="003328BD" w:rsidRDefault="00930D34" w:rsidP="00930D34">
      <w:pPr>
        <w:ind w:left="2154" w:hanging="2012"/>
        <w:rPr>
          <w:b/>
          <w:bCs/>
          <w:u w:val="single"/>
        </w:rPr>
      </w:pPr>
      <w:r w:rsidRPr="003328BD">
        <w:rPr>
          <w:b/>
          <w:bCs/>
          <w:u w:val="single"/>
        </w:rPr>
        <w:t>Co budete potřebovat:</w:t>
      </w:r>
    </w:p>
    <w:p w14:paraId="44DD9857" w14:textId="76AAE782" w:rsidR="000B2935" w:rsidRPr="000B2935" w:rsidRDefault="00930D34" w:rsidP="000B2935">
      <w:pPr>
        <w:ind w:left="142"/>
      </w:pPr>
      <w:r w:rsidRPr="002E1325">
        <w:t>Sociální odbor Městského úřadu v České Kamenici</w:t>
      </w:r>
      <w:r w:rsidR="003B0C45">
        <w:t>, Kamenickém Šenově</w:t>
      </w:r>
      <w:r w:rsidRPr="002E1325">
        <w:t xml:space="preserve"> </w:t>
      </w:r>
      <w:r w:rsidR="003B0C45">
        <w:t xml:space="preserve">nebo </w:t>
      </w:r>
      <w:r w:rsidR="00CF1A09">
        <w:t xml:space="preserve">určení pracovníci obecních úřadů, dle Vašeho trvalého pobytu </w:t>
      </w:r>
      <w:r w:rsidRPr="002E1325">
        <w:t>Vám vyd</w:t>
      </w:r>
      <w:r w:rsidR="00CF1A09">
        <w:t>ají</w:t>
      </w:r>
      <w:r w:rsidRPr="002E1325">
        <w:t xml:space="preserve"> bezplatně a na počkání průkaz, který Vás bude opravňovat k využívání služeb Senior taxi</w:t>
      </w:r>
      <w:r w:rsidR="00CF1A09">
        <w:t>. Průkaz má časově neomezenou platnost</w:t>
      </w:r>
      <w:r w:rsidRPr="002E1325">
        <w:t xml:space="preserve">. </w:t>
      </w:r>
      <w:r w:rsidR="000B2935" w:rsidRPr="000B2935">
        <w:t>U stávajících průkazů senior taxi vydaných do doby změny mění jejich platnost na časově neomezenou.</w:t>
      </w:r>
    </w:p>
    <w:p w14:paraId="588FAFBE" w14:textId="4E0BF763" w:rsidR="00CF1A09" w:rsidRDefault="00930D34" w:rsidP="00930D34">
      <w:pPr>
        <w:ind w:left="142"/>
      </w:pPr>
      <w:r w:rsidRPr="002E1325">
        <w:t>K vydání průkazu předlož</w:t>
      </w:r>
      <w:r>
        <w:t>íte</w:t>
      </w:r>
      <w:r w:rsidRPr="002E1325">
        <w:t xml:space="preserve"> platný </w:t>
      </w:r>
      <w:r w:rsidRPr="00292880">
        <w:rPr>
          <w:b/>
          <w:bCs/>
        </w:rPr>
        <w:t>občanský průkaz</w:t>
      </w:r>
      <w:r w:rsidRPr="002E1325">
        <w:t xml:space="preserve">, případně </w:t>
      </w:r>
      <w:r w:rsidRPr="00292880">
        <w:rPr>
          <w:b/>
          <w:bCs/>
        </w:rPr>
        <w:t>průkaz ZTP, ZTP/P</w:t>
      </w:r>
      <w:r w:rsidRPr="002E1325">
        <w:t xml:space="preserve">, příjemce invalidního </w:t>
      </w:r>
      <w:r w:rsidR="000B2935" w:rsidRPr="000B2935">
        <w:t xml:space="preserve">či sirotčího důchodu </w:t>
      </w:r>
      <w:r w:rsidR="000B2935">
        <w:t xml:space="preserve">předloží </w:t>
      </w:r>
      <w:r w:rsidR="000B2935" w:rsidRPr="000B2935">
        <w:rPr>
          <w:b/>
          <w:bCs/>
        </w:rPr>
        <w:t>doklad prokazující, že je jeho příjemcem</w:t>
      </w:r>
      <w:r w:rsidRPr="00292880">
        <w:rPr>
          <w:b/>
          <w:bCs/>
        </w:rPr>
        <w:t>.</w:t>
      </w:r>
      <w:r>
        <w:rPr>
          <w:b/>
          <w:bCs/>
        </w:rPr>
        <w:t xml:space="preserve"> Doklad o přiznání starobního důchodu musí předložit </w:t>
      </w:r>
      <w:r w:rsidR="00CF1A09">
        <w:rPr>
          <w:b/>
          <w:bCs/>
        </w:rPr>
        <w:t>jen</w:t>
      </w:r>
      <w:r>
        <w:rPr>
          <w:b/>
          <w:bCs/>
        </w:rPr>
        <w:t xml:space="preserve"> senioři, kteří jsou mladší 65 let.</w:t>
      </w:r>
      <w:r w:rsidRPr="002E1325">
        <w:t xml:space="preserve"> Žádost lze podat osobně na </w:t>
      </w:r>
      <w:r w:rsidR="00CF1A09">
        <w:t>městském či obecním úřadě</w:t>
      </w:r>
      <w:r w:rsidRPr="002E1325">
        <w:t>, v případě imobilních klientů mohou po dohodě sociální pracovnice vyřídit žádost přímo u klienta doma. Sociální odbor města je možné kontaktovat na tel.:</w:t>
      </w:r>
    </w:p>
    <w:p w14:paraId="567E4AF4" w14:textId="28399A41" w:rsidR="00930D34" w:rsidRDefault="00CF1A09" w:rsidP="00BF2866">
      <w:pPr>
        <w:spacing w:after="0" w:line="240" w:lineRule="auto"/>
        <w:ind w:left="142"/>
      </w:pPr>
      <w:r>
        <w:t>Česká Kamenice</w:t>
      </w:r>
      <w:r>
        <w:tab/>
      </w:r>
      <w:r w:rsidR="00930D34" w:rsidRPr="002E1325">
        <w:t xml:space="preserve"> 412 151 532, 412 151 530 a 412 151</w:t>
      </w:r>
      <w:r>
        <w:t> </w:t>
      </w:r>
      <w:r w:rsidR="00930D34" w:rsidRPr="002E1325">
        <w:t>537</w:t>
      </w:r>
    </w:p>
    <w:p w14:paraId="2DB4A456" w14:textId="21FFA782" w:rsidR="00CF1A09" w:rsidRPr="007C0858" w:rsidRDefault="00CF1A09" w:rsidP="00BF2866">
      <w:pPr>
        <w:spacing w:after="0" w:line="240" w:lineRule="auto"/>
        <w:ind w:left="142"/>
        <w:rPr>
          <w:highlight w:val="yellow"/>
        </w:rPr>
      </w:pPr>
      <w:r w:rsidRPr="007C0858">
        <w:rPr>
          <w:highlight w:val="yellow"/>
        </w:rPr>
        <w:t>Kamenický Šenov</w:t>
      </w:r>
      <w:r w:rsidR="007C0858">
        <w:rPr>
          <w:highlight w:val="yellow"/>
        </w:rPr>
        <w:t>………………………………….</w:t>
      </w:r>
    </w:p>
    <w:p w14:paraId="512FF821" w14:textId="173EE949" w:rsidR="00CF1A09" w:rsidRPr="007C0858" w:rsidRDefault="00CF1A09" w:rsidP="00BF2866">
      <w:pPr>
        <w:spacing w:after="0" w:line="240" w:lineRule="auto"/>
        <w:ind w:left="142"/>
        <w:rPr>
          <w:highlight w:val="yellow"/>
        </w:rPr>
      </w:pPr>
      <w:r w:rsidRPr="007C0858">
        <w:rPr>
          <w:highlight w:val="yellow"/>
        </w:rPr>
        <w:t>Prysk</w:t>
      </w:r>
      <w:r w:rsidR="007C0858">
        <w:rPr>
          <w:highlight w:val="yellow"/>
        </w:rPr>
        <w:t>………………………………………………….</w:t>
      </w:r>
    </w:p>
    <w:p w14:paraId="623AB76A" w14:textId="2761379D" w:rsidR="00CF1A09" w:rsidRPr="007C0858" w:rsidRDefault="00CF1A09" w:rsidP="00BF2866">
      <w:pPr>
        <w:spacing w:after="0" w:line="240" w:lineRule="auto"/>
        <w:ind w:left="142"/>
        <w:rPr>
          <w:highlight w:val="yellow"/>
        </w:rPr>
      </w:pPr>
      <w:r w:rsidRPr="007C0858">
        <w:rPr>
          <w:highlight w:val="yellow"/>
        </w:rPr>
        <w:t>Srbská Kamenice</w:t>
      </w:r>
      <w:r w:rsidR="007C0858">
        <w:rPr>
          <w:highlight w:val="yellow"/>
        </w:rPr>
        <w:t>……………………………………</w:t>
      </w:r>
    </w:p>
    <w:p w14:paraId="03C25EB3" w14:textId="04C54160" w:rsidR="00CF1A09" w:rsidRPr="007C0858" w:rsidRDefault="00CF1A09" w:rsidP="00BF2866">
      <w:pPr>
        <w:spacing w:after="0" w:line="240" w:lineRule="auto"/>
        <w:ind w:left="142"/>
        <w:rPr>
          <w:highlight w:val="yellow"/>
        </w:rPr>
      </w:pPr>
      <w:r w:rsidRPr="007C0858">
        <w:rPr>
          <w:highlight w:val="yellow"/>
        </w:rPr>
        <w:t>Kunratice</w:t>
      </w:r>
      <w:r w:rsidR="007C0858">
        <w:rPr>
          <w:highlight w:val="yellow"/>
        </w:rPr>
        <w:t>…………………………………</w:t>
      </w:r>
      <w:proofErr w:type="gramStart"/>
      <w:r w:rsidR="007C0858">
        <w:rPr>
          <w:highlight w:val="yellow"/>
        </w:rPr>
        <w:t>…….</w:t>
      </w:r>
      <w:proofErr w:type="gramEnd"/>
      <w:r w:rsidR="007C0858">
        <w:rPr>
          <w:highlight w:val="yellow"/>
        </w:rPr>
        <w:t>.</w:t>
      </w:r>
    </w:p>
    <w:p w14:paraId="12783622" w14:textId="239948D8" w:rsidR="00CF1A09" w:rsidRPr="007C0858" w:rsidRDefault="00CF1A09" w:rsidP="00BF2866">
      <w:pPr>
        <w:spacing w:after="0" w:line="240" w:lineRule="auto"/>
        <w:ind w:left="142"/>
        <w:rPr>
          <w:highlight w:val="yellow"/>
        </w:rPr>
      </w:pPr>
      <w:r w:rsidRPr="007C0858">
        <w:rPr>
          <w:highlight w:val="yellow"/>
        </w:rPr>
        <w:t>Markvartice</w:t>
      </w:r>
      <w:r w:rsidR="007C0858">
        <w:rPr>
          <w:highlight w:val="yellow"/>
        </w:rPr>
        <w:t>……………………………………</w:t>
      </w:r>
    </w:p>
    <w:p w14:paraId="21EB4486" w14:textId="5BC20957" w:rsidR="00CF1A09" w:rsidRDefault="00CF1A09" w:rsidP="00BF2866">
      <w:pPr>
        <w:spacing w:after="0" w:line="240" w:lineRule="auto"/>
        <w:ind w:left="142"/>
      </w:pPr>
      <w:r w:rsidRPr="007C0858">
        <w:rPr>
          <w:highlight w:val="yellow"/>
        </w:rPr>
        <w:t>Veselé</w:t>
      </w:r>
      <w:r w:rsidR="007C0858" w:rsidRPr="007C0858">
        <w:rPr>
          <w:highlight w:val="yellow"/>
        </w:rPr>
        <w:t>……………………………………………</w:t>
      </w:r>
    </w:p>
    <w:p w14:paraId="7532F9F9" w14:textId="77777777" w:rsidR="00CF1A09" w:rsidRDefault="00CF1A09" w:rsidP="00930D34">
      <w:pPr>
        <w:ind w:left="142"/>
      </w:pPr>
    </w:p>
    <w:p w14:paraId="460E582B" w14:textId="77777777" w:rsidR="00930D34" w:rsidRPr="003328BD" w:rsidRDefault="00930D34" w:rsidP="00930D34">
      <w:pPr>
        <w:ind w:left="2154" w:hanging="2012"/>
        <w:rPr>
          <w:b/>
          <w:bCs/>
          <w:u w:val="single"/>
        </w:rPr>
      </w:pPr>
      <w:r w:rsidRPr="003328BD">
        <w:rPr>
          <w:b/>
          <w:bCs/>
          <w:u w:val="single"/>
        </w:rPr>
        <w:lastRenderedPageBreak/>
        <w:t>Kolik zaplatíte:</w:t>
      </w:r>
    </w:p>
    <w:p w14:paraId="2F59482F" w14:textId="14FB4CEF" w:rsidR="00930D34" w:rsidRDefault="00930D34" w:rsidP="00930D34">
      <w:pPr>
        <w:pStyle w:val="Odstavecseseznamem"/>
        <w:numPr>
          <w:ilvl w:val="0"/>
          <w:numId w:val="1"/>
        </w:numPr>
      </w:pPr>
      <w:r w:rsidRPr="002E1325">
        <w:t>na území města Česká Kamenice</w:t>
      </w:r>
      <w:r>
        <w:t xml:space="preserve"> </w:t>
      </w:r>
      <w:r w:rsidR="00CF1A09">
        <w:t>3</w:t>
      </w:r>
      <w:r w:rsidRPr="002E1325">
        <w:t xml:space="preserve">0 Kč/jízda (pozn. pokud služeb Senior taxi v rámci jedné jízdy na území města využije současně více klientů, každý platí poplatek v plné výši </w:t>
      </w:r>
      <w:r w:rsidR="00CF1A09">
        <w:t>3</w:t>
      </w:r>
      <w:r w:rsidRPr="002E1325">
        <w:t>0 Kč/jízdu)</w:t>
      </w:r>
    </w:p>
    <w:p w14:paraId="4C0E6CCA" w14:textId="77777777" w:rsidR="00CF1A09" w:rsidRDefault="00CF1A09" w:rsidP="00CF1A09">
      <w:pPr>
        <w:pStyle w:val="Odstavecseseznamem"/>
        <w:numPr>
          <w:ilvl w:val="0"/>
          <w:numId w:val="1"/>
        </w:numPr>
      </w:pPr>
      <w:r>
        <w:t xml:space="preserve">na území města Kamenický Šenov 30 Kč/jízda </w:t>
      </w:r>
      <w:r w:rsidRPr="002E1325">
        <w:t xml:space="preserve">(pozn. pokud služeb Senior taxi v rámci jedné jízdy na území města využije současně více klientů, každý platí poplatek v plné výši </w:t>
      </w:r>
      <w:r>
        <w:t>3</w:t>
      </w:r>
      <w:r w:rsidRPr="002E1325">
        <w:t>0 Kč/jízdu)</w:t>
      </w:r>
    </w:p>
    <w:p w14:paraId="69DC9BA5" w14:textId="663A79A8" w:rsidR="00CF1A09" w:rsidRDefault="00CF1A09" w:rsidP="00930D34">
      <w:pPr>
        <w:pStyle w:val="Odstavecseseznamem"/>
        <w:numPr>
          <w:ilvl w:val="0"/>
          <w:numId w:val="1"/>
        </w:numPr>
      </w:pPr>
      <w:r>
        <w:t>mimo území Č.K. a K.Š. je poplatek stanoven na 8 Kč za jeden kilometr, ale min. 50 Kč za jízdu</w:t>
      </w:r>
    </w:p>
    <w:p w14:paraId="6E426E9A" w14:textId="77777777" w:rsidR="00CF1A09" w:rsidRDefault="00CF1A09" w:rsidP="00930D34">
      <w:pPr>
        <w:pStyle w:val="Odstavecseseznamem"/>
        <w:numPr>
          <w:ilvl w:val="0"/>
          <w:numId w:val="1"/>
        </w:numPr>
      </w:pPr>
      <w:r>
        <w:t>pokud je jízda delší než 20 km a jízdu využije více klientů, mohou se o celkové náklady podělit</w:t>
      </w:r>
    </w:p>
    <w:p w14:paraId="0CCEABBD" w14:textId="642D23A0" w:rsidR="00CF1A09" w:rsidRDefault="00CF1A09" w:rsidP="00930D34">
      <w:pPr>
        <w:pStyle w:val="Odstavecseseznamem"/>
        <w:numPr>
          <w:ilvl w:val="0"/>
          <w:numId w:val="1"/>
        </w:numPr>
      </w:pPr>
      <w:r>
        <w:t xml:space="preserve">např. za jízdu </w:t>
      </w:r>
      <w:r w:rsidR="00662236">
        <w:t xml:space="preserve">od </w:t>
      </w:r>
      <w:proofErr w:type="spellStart"/>
      <w:r w:rsidR="00662236">
        <w:t>MěÚ</w:t>
      </w:r>
      <w:proofErr w:type="spellEnd"/>
      <w:r w:rsidR="00662236">
        <w:t xml:space="preserve"> v</w:t>
      </w:r>
      <w:r>
        <w:t> K.Š do nemocnice v Děčíně zaplatíte</w:t>
      </w:r>
      <w:r w:rsidR="00662236">
        <w:t xml:space="preserve"> 21,7 km x 8 Kč = 174 Kč</w:t>
      </w:r>
    </w:p>
    <w:p w14:paraId="3A72A9A3" w14:textId="500D29E7" w:rsidR="00CF1A09" w:rsidRDefault="00662236" w:rsidP="00930D34">
      <w:pPr>
        <w:pStyle w:val="Odstavecseseznamem"/>
        <w:numPr>
          <w:ilvl w:val="0"/>
          <w:numId w:val="1"/>
        </w:numPr>
      </w:pPr>
      <w:r>
        <w:t xml:space="preserve">např. za jízdu z Prysku – Vesničky na náměstí v Č.K. nezaplatíte 4 km x 8 Kč = 32 Kč, ale min. částku za jízdu 50 Kč </w:t>
      </w:r>
    </w:p>
    <w:p w14:paraId="3016B1A3" w14:textId="6F2B86A1" w:rsidR="00930D34" w:rsidRDefault="00930D34" w:rsidP="00930D34">
      <w:pPr>
        <w:ind w:left="2154" w:hanging="2012"/>
      </w:pPr>
      <w:r w:rsidRPr="002E1325">
        <w:t xml:space="preserve">Při dopravě mimo </w:t>
      </w:r>
      <w:r w:rsidR="00BF2866">
        <w:t xml:space="preserve">vaše </w:t>
      </w:r>
      <w:r w:rsidR="00662236">
        <w:t>měst</w:t>
      </w:r>
      <w:r w:rsidR="000B2935">
        <w:t>o</w:t>
      </w:r>
      <w:r w:rsidR="00662236">
        <w:t xml:space="preserve"> či ob</w:t>
      </w:r>
      <w:r w:rsidR="000B2935">
        <w:t>e</w:t>
      </w:r>
      <w:r w:rsidR="00662236">
        <w:t>c</w:t>
      </w:r>
      <w:r w:rsidRPr="002E1325">
        <w:t xml:space="preserve"> na vás řidič může počkat. Při čekání bude účtována cena takto: </w:t>
      </w:r>
    </w:p>
    <w:p w14:paraId="71A979AD" w14:textId="77777777" w:rsidR="00930D34" w:rsidRDefault="00930D34" w:rsidP="00930D34">
      <w:pPr>
        <w:pStyle w:val="Odstavecseseznamem"/>
        <w:numPr>
          <w:ilvl w:val="0"/>
          <w:numId w:val="1"/>
        </w:numPr>
      </w:pPr>
      <w:r w:rsidRPr="002E1325">
        <w:t xml:space="preserve">první </w:t>
      </w:r>
      <w:r>
        <w:t>půl</w:t>
      </w:r>
      <w:r w:rsidRPr="002E1325">
        <w:t>hodina čekání je zdarma</w:t>
      </w:r>
      <w:r>
        <w:t>,</w:t>
      </w:r>
      <w:r w:rsidRPr="002E1325">
        <w:t xml:space="preserve"> </w:t>
      </w:r>
    </w:p>
    <w:p w14:paraId="0DADDC49" w14:textId="77777777" w:rsidR="00930D34" w:rsidRDefault="00930D34" w:rsidP="00930D34">
      <w:pPr>
        <w:pStyle w:val="Odstavecseseznamem"/>
        <w:numPr>
          <w:ilvl w:val="0"/>
          <w:numId w:val="1"/>
        </w:numPr>
      </w:pPr>
      <w:r w:rsidRPr="002E1325">
        <w:t>následně bude za každých započatých 15 minut účtováno 15 Kč.</w:t>
      </w:r>
    </w:p>
    <w:p w14:paraId="61E88880" w14:textId="77777777" w:rsidR="00930D34" w:rsidRDefault="00930D34" w:rsidP="00930D34">
      <w:pPr>
        <w:ind w:left="2154" w:hanging="2012"/>
      </w:pPr>
      <w:r w:rsidRPr="002E1325">
        <w:t xml:space="preserve">Zdarma je přistavení vozu a doprava pro doprovod hendikepované osoby. </w:t>
      </w:r>
    </w:p>
    <w:p w14:paraId="0760A44E" w14:textId="77777777" w:rsidR="00930D34" w:rsidRDefault="00930D34" w:rsidP="00930D34">
      <w:pPr>
        <w:ind w:left="2154" w:hanging="2012"/>
      </w:pPr>
    </w:p>
    <w:p w14:paraId="218BEC5A" w14:textId="77777777" w:rsidR="00930D34" w:rsidRDefault="00930D34" w:rsidP="00930D34">
      <w:pPr>
        <w:ind w:left="142"/>
      </w:pPr>
      <w:r w:rsidRPr="002E1325">
        <w:t>Za uvedených podmínek může klient využít službu maximálně 10x za měsíc. Maximální počet jízd je možné navýšit v případě pravidelných rehabilitací nebo návštěv u lékaře apod.</w:t>
      </w:r>
    </w:p>
    <w:p w14:paraId="0FF6EC06" w14:textId="386E0549" w:rsidR="00930D34" w:rsidRPr="003328BD" w:rsidRDefault="00930D34" w:rsidP="00930D34">
      <w:pPr>
        <w:ind w:left="2154" w:hanging="2012"/>
        <w:rPr>
          <w:b/>
          <w:bCs/>
          <w:sz w:val="32"/>
          <w:szCs w:val="32"/>
        </w:rPr>
      </w:pPr>
      <w:r w:rsidRPr="003328BD">
        <w:rPr>
          <w:b/>
          <w:bCs/>
          <w:u w:val="single"/>
        </w:rPr>
        <w:t>Kontakt:</w:t>
      </w:r>
      <w:r w:rsidRPr="002E1325">
        <w:t xml:space="preserve"> </w:t>
      </w:r>
      <w:r w:rsidRPr="002E1325">
        <w:tab/>
      </w:r>
      <w:r w:rsidRPr="00292880">
        <w:rPr>
          <w:b/>
          <w:bCs/>
          <w:sz w:val="36"/>
          <w:szCs w:val="36"/>
        </w:rPr>
        <w:t>770 169</w:t>
      </w:r>
      <w:r w:rsidR="00662236">
        <w:rPr>
          <w:b/>
          <w:bCs/>
          <w:sz w:val="36"/>
          <w:szCs w:val="36"/>
        </w:rPr>
        <w:t> </w:t>
      </w:r>
      <w:proofErr w:type="gramStart"/>
      <w:r w:rsidRPr="00292880">
        <w:rPr>
          <w:b/>
          <w:bCs/>
          <w:sz w:val="36"/>
          <w:szCs w:val="36"/>
        </w:rPr>
        <w:t>662</w:t>
      </w:r>
      <w:r w:rsidR="00662236">
        <w:rPr>
          <w:b/>
          <w:bCs/>
          <w:sz w:val="36"/>
          <w:szCs w:val="36"/>
        </w:rPr>
        <w:t xml:space="preserve">  nebo</w:t>
      </w:r>
      <w:proofErr w:type="gramEnd"/>
      <w:r w:rsidR="00662236">
        <w:rPr>
          <w:b/>
          <w:bCs/>
          <w:sz w:val="36"/>
          <w:szCs w:val="36"/>
        </w:rPr>
        <w:t xml:space="preserve">  775 869 360</w:t>
      </w:r>
    </w:p>
    <w:p w14:paraId="0EC965EB" w14:textId="77777777" w:rsidR="00930D34" w:rsidRDefault="00930D34" w:rsidP="00930D34">
      <w:pPr>
        <w:ind w:left="142"/>
      </w:pPr>
      <w:r w:rsidRPr="002E1325">
        <w:t xml:space="preserve">Volat můžete v pracovní dny od 7.00 hod. do 15.30 hod. Pokud řidič nebude moci v tuto dobu hovor přijmout nebo bude klient volat mimo pracovní dobu, ozve se pracovník Senior taxi zpět, jakmile to bude možné. Mimo uvedenou pracovní dobu je také možné kontaktovat službu formou SMS. </w:t>
      </w:r>
    </w:p>
    <w:p w14:paraId="1950141A" w14:textId="56F6B900" w:rsidR="00DB21DF" w:rsidRDefault="00DB21DF" w:rsidP="00930D34">
      <w:pPr>
        <w:ind w:left="142"/>
      </w:pPr>
      <w:r>
        <w:t xml:space="preserve">Služba je zajišťována </w:t>
      </w:r>
      <w:r w:rsidR="004372D0">
        <w:t>příspěvkovou organizací města Domov pro seniora a pečovatelská služba Česká Kamenice, více na www.ddceskakamenice.cz.</w:t>
      </w:r>
    </w:p>
    <w:p w14:paraId="5F57A3A3" w14:textId="77777777" w:rsidR="00930D34" w:rsidRPr="00292880" w:rsidRDefault="00930D34" w:rsidP="00930D34">
      <w:pPr>
        <w:ind w:left="2154" w:hanging="2012"/>
        <w:rPr>
          <w:b/>
          <w:bCs/>
          <w:u w:val="single"/>
        </w:rPr>
      </w:pPr>
      <w:r w:rsidRPr="00292880">
        <w:rPr>
          <w:b/>
          <w:bCs/>
          <w:u w:val="single"/>
        </w:rPr>
        <w:t>Objednání služby:</w:t>
      </w:r>
    </w:p>
    <w:p w14:paraId="402D980E" w14:textId="5180A537" w:rsidR="00930D34" w:rsidRDefault="00930D34" w:rsidP="00930D34">
      <w:pPr>
        <w:ind w:left="142"/>
      </w:pPr>
      <w:r w:rsidRPr="002E1325">
        <w:t xml:space="preserve">Ideálně je služba zajišťována na základě telefonické objednávky 3-5 pracovních dnů předem. </w:t>
      </w:r>
      <w:r w:rsidR="00662236">
        <w:t>Pokud nezavoláte v předstihu, n</w:t>
      </w:r>
      <w:r w:rsidRPr="002E1325">
        <w:t>ení možné zaručit, že vozidlo bude vždy dostupné. Přepravovat je možné menší zavazadla, popř. zdravotnické pomůcky (mechanický vozík, chodítka apod.).</w:t>
      </w:r>
    </w:p>
    <w:p w14:paraId="302F23E2" w14:textId="77777777" w:rsidR="00930D34" w:rsidRPr="00292880" w:rsidRDefault="00930D34" w:rsidP="00930D34">
      <w:pPr>
        <w:ind w:left="2154" w:hanging="2012"/>
        <w:rPr>
          <w:b/>
          <w:bCs/>
          <w:u w:val="single"/>
        </w:rPr>
      </w:pPr>
      <w:r w:rsidRPr="00292880">
        <w:rPr>
          <w:b/>
          <w:bCs/>
          <w:u w:val="single"/>
        </w:rPr>
        <w:t>Zrušení služby:</w:t>
      </w:r>
    </w:p>
    <w:p w14:paraId="33D25202" w14:textId="74786FCC" w:rsidR="008B647A" w:rsidRDefault="00930D34" w:rsidP="00662236">
      <w:pPr>
        <w:ind w:left="142"/>
      </w:pPr>
      <w:r w:rsidRPr="002E1325">
        <w:t>Službu lze zrušit na výše uveden</w:t>
      </w:r>
      <w:r w:rsidR="00662236">
        <w:t>ých t</w:t>
      </w:r>
      <w:r w:rsidRPr="002E1325">
        <w:t>elefonní</w:t>
      </w:r>
      <w:r w:rsidR="00662236">
        <w:t>ch</w:t>
      </w:r>
      <w:r w:rsidRPr="002E1325">
        <w:t xml:space="preserve"> čísle</w:t>
      </w:r>
      <w:r w:rsidR="00662236">
        <w:t>ch</w:t>
      </w:r>
      <w:r w:rsidRPr="002E1325">
        <w:t>. Pokud si klient službu objedná a dvakrát bez zrušení objednávky nevyužije, bude zneplatněn jeho průkaz na využívání Senior taxi</w:t>
      </w:r>
      <w:r w:rsidR="000B2935">
        <w:t xml:space="preserve"> </w:t>
      </w:r>
      <w:r w:rsidR="000B2935" w:rsidRPr="000B2935">
        <w:t>a neprodleně bude informován orgán, který ho</w:t>
      </w:r>
      <w:r w:rsidR="000B2935">
        <w:t xml:space="preserve"> vydal</w:t>
      </w:r>
      <w:r w:rsidRPr="002E1325">
        <w:t xml:space="preserve">. </w:t>
      </w:r>
      <w:r w:rsidR="000B2935">
        <w:t>O vydání nového průkazu lze požádat po uplynutí 12 měsíců od zneplatnění.</w:t>
      </w:r>
    </w:p>
    <w:sectPr w:rsidR="008B647A" w:rsidSect="007C0858">
      <w:headerReference w:type="default" r:id="rId7"/>
      <w:footerReference w:type="default" r:id="rId8"/>
      <w:headerReference w:type="first" r:id="rId9"/>
      <w:footerReference w:type="first" r:id="rId10"/>
      <w:pgSz w:w="11906" w:h="16838"/>
      <w:pgMar w:top="1531" w:right="1701" w:bottom="1531" w:left="1701" w:header="850" w:footer="85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DFE0" w14:textId="77777777" w:rsidR="00AA4D8E" w:rsidRDefault="00AA4D8E">
      <w:pPr>
        <w:spacing w:after="0" w:line="240" w:lineRule="auto"/>
      </w:pPr>
      <w:r>
        <w:separator/>
      </w:r>
    </w:p>
  </w:endnote>
  <w:endnote w:type="continuationSeparator" w:id="0">
    <w:p w14:paraId="3EA93E9D" w14:textId="77777777" w:rsidR="00AA4D8E" w:rsidRDefault="00AA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egreya Sans">
    <w:altName w:val="Calibri"/>
    <w:charset w:val="EE"/>
    <w:family w:val="auto"/>
    <w:pitch w:val="variable"/>
    <w:sig w:usb0="6000028F"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2D35" w14:textId="77777777" w:rsidR="00BF044E" w:rsidRDefault="006171AA" w:rsidP="00C75E27">
    <w:pPr>
      <w:pStyle w:val="Zpat"/>
      <w:tabs>
        <w:tab w:val="clear" w:pos="4536"/>
        <w:tab w:val="clear" w:pos="9072"/>
        <w:tab w:val="left" w:pos="3555"/>
        <w:tab w:val="left" w:pos="6096"/>
      </w:tabs>
      <w:spacing w:before="360" w:after="0"/>
      <w:rPr>
        <w:sz w:val="18"/>
        <w:szCs w:val="18"/>
      </w:rPr>
    </w:pPr>
    <w:r>
      <w:rPr>
        <w:b/>
        <w:sz w:val="18"/>
        <w:szCs w:val="18"/>
      </w:rPr>
      <w:t>Město Česká Kamenice</w:t>
    </w:r>
    <w:r>
      <w:rPr>
        <w:sz w:val="18"/>
        <w:szCs w:val="18"/>
      </w:rPr>
      <w:tab/>
      <w:t>IČO 00261220</w:t>
    </w:r>
    <w:r>
      <w:rPr>
        <w:sz w:val="18"/>
        <w:szCs w:val="18"/>
      </w:rPr>
      <w:tab/>
    </w:r>
    <w:hyperlink r:id="rId1">
      <w:r w:rsidR="00BF044E">
        <w:rPr>
          <w:rStyle w:val="Internetovodkaz"/>
          <w:sz w:val="18"/>
          <w:szCs w:val="18"/>
        </w:rPr>
        <w:t>posta@ceska-kamenice.cz</w:t>
      </w:r>
    </w:hyperlink>
  </w:p>
  <w:p w14:paraId="2AD13ADF" w14:textId="77777777" w:rsidR="00BF044E" w:rsidRDefault="006171AA" w:rsidP="00C75E27">
    <w:pPr>
      <w:pStyle w:val="Zpat"/>
      <w:tabs>
        <w:tab w:val="clear" w:pos="4536"/>
        <w:tab w:val="clear" w:pos="9072"/>
        <w:tab w:val="left" w:pos="3555"/>
        <w:tab w:val="left" w:pos="6096"/>
      </w:tabs>
      <w:spacing w:after="0"/>
      <w:rPr>
        <w:sz w:val="18"/>
        <w:szCs w:val="18"/>
      </w:rPr>
    </w:pPr>
    <w:r>
      <w:rPr>
        <w:sz w:val="18"/>
        <w:szCs w:val="18"/>
      </w:rPr>
      <w:t>náměstí Míru 219</w:t>
    </w:r>
    <w:r>
      <w:rPr>
        <w:sz w:val="18"/>
        <w:szCs w:val="18"/>
      </w:rPr>
      <w:tab/>
      <w:t>tel. 412 151 555</w:t>
    </w:r>
    <w:r>
      <w:rPr>
        <w:sz w:val="18"/>
        <w:szCs w:val="18"/>
      </w:rPr>
      <w:tab/>
      <w:t>www.ceska-kamenice.cz</w:t>
    </w:r>
  </w:p>
  <w:p w14:paraId="37CC5714" w14:textId="77777777" w:rsidR="00BF044E" w:rsidRDefault="006171AA" w:rsidP="00C75E27">
    <w:pPr>
      <w:pStyle w:val="Zpat"/>
      <w:tabs>
        <w:tab w:val="clear" w:pos="4536"/>
        <w:tab w:val="clear" w:pos="9072"/>
        <w:tab w:val="left" w:pos="3555"/>
        <w:tab w:val="left" w:pos="6096"/>
      </w:tabs>
      <w:spacing w:after="0"/>
      <w:rPr>
        <w:sz w:val="18"/>
        <w:szCs w:val="18"/>
      </w:rPr>
    </w:pPr>
    <w:r>
      <w:t>407 21 Česká Kamenice</w:t>
    </w:r>
    <w:r>
      <w:tab/>
      <w:t>DS cu5bsdg</w:t>
    </w:r>
    <w:r>
      <w:tab/>
      <w:t xml:space="preserve">banka 19-0921392379/0800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3D8B" w14:textId="77777777" w:rsidR="00BF044E" w:rsidRDefault="006171AA" w:rsidP="00C75E27">
    <w:pPr>
      <w:pStyle w:val="Zpat"/>
      <w:tabs>
        <w:tab w:val="clear" w:pos="4536"/>
        <w:tab w:val="clear" w:pos="9072"/>
        <w:tab w:val="left" w:pos="3555"/>
        <w:tab w:val="left" w:pos="6096"/>
      </w:tabs>
      <w:spacing w:before="360" w:after="0"/>
      <w:rPr>
        <w:sz w:val="18"/>
        <w:szCs w:val="18"/>
      </w:rPr>
    </w:pPr>
    <w:r>
      <w:rPr>
        <w:b/>
        <w:sz w:val="18"/>
        <w:szCs w:val="18"/>
      </w:rPr>
      <w:t>Město Česká Kamenice</w:t>
    </w:r>
    <w:r>
      <w:rPr>
        <w:sz w:val="18"/>
        <w:szCs w:val="18"/>
      </w:rPr>
      <w:tab/>
      <w:t>IČO 00261220</w:t>
    </w:r>
    <w:r>
      <w:rPr>
        <w:sz w:val="18"/>
        <w:szCs w:val="18"/>
      </w:rPr>
      <w:tab/>
    </w:r>
    <w:hyperlink r:id="rId1">
      <w:r w:rsidR="00BF044E">
        <w:rPr>
          <w:rStyle w:val="Internetovodkaz"/>
          <w:sz w:val="18"/>
          <w:szCs w:val="18"/>
        </w:rPr>
        <w:t>posta@ceska-kamenice.cz</w:t>
      </w:r>
    </w:hyperlink>
  </w:p>
  <w:p w14:paraId="6DD8E3FF" w14:textId="77777777" w:rsidR="00BF044E" w:rsidRDefault="006171AA" w:rsidP="00C75E27">
    <w:pPr>
      <w:pStyle w:val="Zpat"/>
      <w:tabs>
        <w:tab w:val="clear" w:pos="4536"/>
        <w:tab w:val="clear" w:pos="9072"/>
        <w:tab w:val="left" w:pos="3555"/>
        <w:tab w:val="left" w:pos="6096"/>
      </w:tabs>
      <w:spacing w:after="0"/>
      <w:rPr>
        <w:sz w:val="18"/>
        <w:szCs w:val="18"/>
      </w:rPr>
    </w:pPr>
    <w:r>
      <w:rPr>
        <w:sz w:val="18"/>
        <w:szCs w:val="18"/>
      </w:rPr>
      <w:t>náměstí Míru 219</w:t>
    </w:r>
    <w:r>
      <w:rPr>
        <w:sz w:val="18"/>
        <w:szCs w:val="18"/>
      </w:rPr>
      <w:tab/>
      <w:t>tel. 412 151 555</w:t>
    </w:r>
    <w:r>
      <w:rPr>
        <w:sz w:val="18"/>
        <w:szCs w:val="18"/>
      </w:rPr>
      <w:tab/>
      <w:t>www.ceska-kamenice.cz</w:t>
    </w:r>
  </w:p>
  <w:p w14:paraId="34AF9A0F" w14:textId="77777777" w:rsidR="00BF044E" w:rsidRDefault="006171AA" w:rsidP="00C75E27">
    <w:pPr>
      <w:pStyle w:val="Zpat"/>
      <w:tabs>
        <w:tab w:val="clear" w:pos="4536"/>
        <w:tab w:val="clear" w:pos="9072"/>
        <w:tab w:val="left" w:pos="3555"/>
        <w:tab w:val="left" w:pos="6096"/>
        <w:tab w:val="left" w:pos="6237"/>
      </w:tabs>
      <w:spacing w:after="0"/>
      <w:rPr>
        <w:sz w:val="18"/>
        <w:szCs w:val="18"/>
      </w:rPr>
    </w:pPr>
    <w:r>
      <w:t xml:space="preserve"> 407 21 Česká Kamenice</w:t>
    </w:r>
    <w:r>
      <w:tab/>
      <w:t>DS cu5bsdg</w:t>
    </w:r>
    <w:r>
      <w:tab/>
      <w:t>banka 19-0921392379/0800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12CA" w14:textId="77777777" w:rsidR="00AA4D8E" w:rsidRDefault="00AA4D8E">
      <w:pPr>
        <w:spacing w:after="0" w:line="240" w:lineRule="auto"/>
      </w:pPr>
      <w:r>
        <w:separator/>
      </w:r>
    </w:p>
  </w:footnote>
  <w:footnote w:type="continuationSeparator" w:id="0">
    <w:p w14:paraId="6EAA5994" w14:textId="77777777" w:rsidR="00AA4D8E" w:rsidRDefault="00AA4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C72B" w14:textId="186C22C9" w:rsidR="00BF044E" w:rsidRDefault="00000000">
    <w:pPr>
      <w:pStyle w:val="Zhlav"/>
      <w:tabs>
        <w:tab w:val="clear" w:pos="4536"/>
        <w:tab w:val="clear" w:pos="9072"/>
        <w:tab w:val="right" w:pos="8505"/>
      </w:tabs>
      <w:spacing w:after="480"/>
    </w:pPr>
    <w:sdt>
      <w:sdtPr>
        <w:alias w:val="Název"/>
        <w:id w:val="1995191795"/>
        <w:showingPlcHdr/>
        <w:dataBinding w:prefixMappings="xmlns:ns0='http://purl.org/dc/elements/1.1/' xmlns:ns1='http://schemas.openxmlformats.org/package/2006/metadata/core-properties' " w:xpath="/ns1:coreProperties[1]/ns0:title[1]" w:storeItemID="{6C3C8BC8-F283-45AE-878A-BAB7291924A1}"/>
        <w:text/>
      </w:sdtPr>
      <w:sdtContent>
        <w:r w:rsidR="006171AA">
          <w:t xml:space="preserve">     </w:t>
        </w:r>
      </w:sdtContent>
    </w:sdt>
    <w:r w:rsidR="006171AA">
      <w:tab/>
      <w:t xml:space="preserve">str. </w:t>
    </w:r>
    <w:r w:rsidR="006171AA">
      <w:fldChar w:fldCharType="begin"/>
    </w:r>
    <w:r w:rsidR="006171AA">
      <w:instrText>PAGE</w:instrText>
    </w:r>
    <w:r w:rsidR="006171AA">
      <w:fldChar w:fldCharType="separate"/>
    </w:r>
    <w:r w:rsidR="006171AA">
      <w:t>2</w:t>
    </w:r>
    <w:r w:rsidR="006171AA">
      <w:fldChar w:fldCharType="end"/>
    </w:r>
    <w:r w:rsidR="006171AA">
      <w:t xml:space="preserve"> z </w:t>
    </w:r>
    <w:fldSimple w:instr="SECTIONPAGES   \* MERGEFORMAT">
      <w:r w:rsidR="00233AB4">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EDB5" w14:textId="34BC4B2B" w:rsidR="00BF044E" w:rsidRDefault="00233AB4" w:rsidP="00233AB4">
    <w:pPr>
      <w:pStyle w:val="Zhlav"/>
      <w:spacing w:after="480"/>
      <w:jc w:val="right"/>
    </w:pPr>
    <w:r>
      <w:t>Příloha č. 1 Ke smlouvě o partnerství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15940"/>
    <w:multiLevelType w:val="hybridMultilevel"/>
    <w:tmpl w:val="7DAC8DE2"/>
    <w:lvl w:ilvl="0" w:tplc="161E00F2">
      <w:start w:val="770"/>
      <w:numFmt w:val="bullet"/>
      <w:lvlText w:val="-"/>
      <w:lvlJc w:val="left"/>
      <w:pPr>
        <w:ind w:left="502" w:hanging="360"/>
      </w:pPr>
      <w:rPr>
        <w:rFonts w:ascii="Alegreya Sans" w:eastAsiaTheme="minorEastAsia" w:hAnsi="Alegreya Sans" w:cstheme="minorBid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 w15:restartNumberingAfterBreak="0">
    <w:nsid w:val="787D1DB5"/>
    <w:multiLevelType w:val="hybridMultilevel"/>
    <w:tmpl w:val="23689E68"/>
    <w:lvl w:ilvl="0" w:tplc="18D60834">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789204891">
    <w:abstractNumId w:val="0"/>
  </w:num>
  <w:num w:numId="2" w16cid:durableId="1201746571">
    <w:abstractNumId w:val="1"/>
  </w:num>
  <w:num w:numId="3" w16cid:durableId="1703632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34"/>
    <w:rsid w:val="000218B9"/>
    <w:rsid w:val="000240D1"/>
    <w:rsid w:val="00092BF6"/>
    <w:rsid w:val="000B2935"/>
    <w:rsid w:val="001C5FC2"/>
    <w:rsid w:val="001E26A0"/>
    <w:rsid w:val="00233AB4"/>
    <w:rsid w:val="0026349A"/>
    <w:rsid w:val="002644A4"/>
    <w:rsid w:val="003B0C45"/>
    <w:rsid w:val="004372D0"/>
    <w:rsid w:val="00501903"/>
    <w:rsid w:val="00515279"/>
    <w:rsid w:val="006171AA"/>
    <w:rsid w:val="00627C48"/>
    <w:rsid w:val="00662236"/>
    <w:rsid w:val="007C0858"/>
    <w:rsid w:val="008B647A"/>
    <w:rsid w:val="00930D34"/>
    <w:rsid w:val="00A54716"/>
    <w:rsid w:val="00A96C4D"/>
    <w:rsid w:val="00AA4D8E"/>
    <w:rsid w:val="00BF044E"/>
    <w:rsid w:val="00BF2866"/>
    <w:rsid w:val="00C91BBB"/>
    <w:rsid w:val="00CE416D"/>
    <w:rsid w:val="00CF1A09"/>
    <w:rsid w:val="00DB21DF"/>
    <w:rsid w:val="00DF54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D740"/>
  <w15:chartTrackingRefBased/>
  <w15:docId w15:val="{8FBD2E82-702E-4730-A930-C2962B86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D34"/>
    <w:pPr>
      <w:spacing w:line="276" w:lineRule="auto"/>
      <w:jc w:val="both"/>
    </w:pPr>
    <w:rPr>
      <w:rFonts w:ascii="Alegreya Sans" w:eastAsiaTheme="minorEastAsia" w:hAnsi="Alegreya Sans"/>
      <w:kern w:val="0"/>
      <w:sz w:val="20"/>
      <w:szCs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930D34"/>
    <w:rPr>
      <w:rFonts w:eastAsiaTheme="minorEastAsia"/>
    </w:rPr>
  </w:style>
  <w:style w:type="character" w:customStyle="1" w:styleId="ZpatChar">
    <w:name w:val="Zápatí Char"/>
    <w:basedOn w:val="Standardnpsmoodstavce"/>
    <w:link w:val="Zpat"/>
    <w:uiPriority w:val="99"/>
    <w:qFormat/>
    <w:rsid w:val="00930D34"/>
    <w:rPr>
      <w:rFonts w:eastAsiaTheme="minorEastAsia"/>
    </w:rPr>
  </w:style>
  <w:style w:type="character" w:customStyle="1" w:styleId="Internetovodkaz">
    <w:name w:val="Internetový odkaz"/>
    <w:basedOn w:val="Standardnpsmoodstavce"/>
    <w:uiPriority w:val="99"/>
    <w:unhideWhenUsed/>
    <w:qFormat/>
    <w:rsid w:val="00930D34"/>
    <w:rPr>
      <w:color w:val="76BE85"/>
      <w:u w:val="single"/>
    </w:rPr>
  </w:style>
  <w:style w:type="paragraph" w:styleId="Zhlav">
    <w:name w:val="header"/>
    <w:basedOn w:val="Normln"/>
    <w:link w:val="ZhlavChar"/>
    <w:uiPriority w:val="99"/>
    <w:unhideWhenUsed/>
    <w:rsid w:val="00930D34"/>
    <w:pPr>
      <w:tabs>
        <w:tab w:val="center" w:pos="4536"/>
        <w:tab w:val="right" w:pos="9072"/>
      </w:tabs>
    </w:pPr>
    <w:rPr>
      <w:rFonts w:asciiTheme="minorHAnsi" w:hAnsiTheme="minorHAnsi"/>
      <w:kern w:val="2"/>
      <w:sz w:val="22"/>
      <w:szCs w:val="22"/>
      <w14:ligatures w14:val="standardContextual"/>
    </w:rPr>
  </w:style>
  <w:style w:type="character" w:customStyle="1" w:styleId="ZhlavChar1">
    <w:name w:val="Záhlaví Char1"/>
    <w:basedOn w:val="Standardnpsmoodstavce"/>
    <w:uiPriority w:val="99"/>
    <w:semiHidden/>
    <w:rsid w:val="00930D34"/>
    <w:rPr>
      <w:rFonts w:ascii="Alegreya Sans" w:eastAsiaTheme="minorEastAsia" w:hAnsi="Alegreya Sans"/>
      <w:kern w:val="0"/>
      <w:sz w:val="20"/>
      <w:szCs w:val="24"/>
      <w14:ligatures w14:val="none"/>
    </w:rPr>
  </w:style>
  <w:style w:type="paragraph" w:styleId="Zpat">
    <w:name w:val="footer"/>
    <w:basedOn w:val="Normln"/>
    <w:link w:val="ZpatChar"/>
    <w:uiPriority w:val="99"/>
    <w:unhideWhenUsed/>
    <w:rsid w:val="00930D34"/>
    <w:pPr>
      <w:tabs>
        <w:tab w:val="center" w:pos="4536"/>
        <w:tab w:val="right" w:pos="9072"/>
      </w:tabs>
    </w:pPr>
    <w:rPr>
      <w:rFonts w:asciiTheme="minorHAnsi" w:hAnsiTheme="minorHAnsi"/>
      <w:kern w:val="2"/>
      <w:sz w:val="22"/>
      <w:szCs w:val="22"/>
      <w14:ligatures w14:val="standardContextual"/>
    </w:rPr>
  </w:style>
  <w:style w:type="character" w:customStyle="1" w:styleId="ZpatChar1">
    <w:name w:val="Zápatí Char1"/>
    <w:basedOn w:val="Standardnpsmoodstavce"/>
    <w:uiPriority w:val="99"/>
    <w:semiHidden/>
    <w:rsid w:val="00930D34"/>
    <w:rPr>
      <w:rFonts w:ascii="Alegreya Sans" w:eastAsiaTheme="minorEastAsia" w:hAnsi="Alegreya Sans"/>
      <w:kern w:val="0"/>
      <w:sz w:val="20"/>
      <w:szCs w:val="24"/>
      <w14:ligatures w14:val="none"/>
    </w:rPr>
  </w:style>
  <w:style w:type="paragraph" w:styleId="Odstavecseseznamem">
    <w:name w:val="List Paragraph"/>
    <w:basedOn w:val="Normln"/>
    <w:uiPriority w:val="34"/>
    <w:qFormat/>
    <w:rsid w:val="00930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osta@ceska-kamenice.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sta@ceska-kamen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685</Words>
  <Characters>4044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Hana Karlíčková</dc:creator>
  <cp:keywords/>
  <dc:description/>
  <cp:lastModifiedBy>Hana Karlíčková</cp:lastModifiedBy>
  <cp:revision>4</cp:revision>
  <dcterms:created xsi:type="dcterms:W3CDTF">2026-03-26T13:11:00Z</dcterms:created>
  <dcterms:modified xsi:type="dcterms:W3CDTF">2026-03-26T13:14:00Z</dcterms:modified>
</cp:coreProperties>
</file>